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9D" w:rsidRDefault="00AE479D" w:rsidP="008A4EE0">
      <w:pPr>
        <w:jc w:val="center"/>
        <w:rPr>
          <w:rFonts w:ascii="Arial" w:hAnsi="Arial" w:cs="Arial"/>
          <w:b/>
        </w:rPr>
      </w:pPr>
      <w:r>
        <w:rPr>
          <w:rFonts w:ascii="Arial" w:hAnsi="Arial" w:cs="Arial"/>
          <w:b/>
          <w:noProof/>
        </w:rPr>
        <w:drawing>
          <wp:inline distT="0" distB="0" distL="0" distR="0">
            <wp:extent cx="2019300" cy="8292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F-final.jpg"/>
                    <pic:cNvPicPr/>
                  </pic:nvPicPr>
                  <pic:blipFill>
                    <a:blip r:embed="rId7">
                      <a:extLst>
                        <a:ext uri="{28A0092B-C50C-407E-A947-70E740481C1C}">
                          <a14:useLocalDpi xmlns:a14="http://schemas.microsoft.com/office/drawing/2010/main" val="0"/>
                        </a:ext>
                      </a:extLst>
                    </a:blip>
                    <a:stretch>
                      <a:fillRect/>
                    </a:stretch>
                  </pic:blipFill>
                  <pic:spPr>
                    <a:xfrm>
                      <a:off x="0" y="0"/>
                      <a:ext cx="2020530" cy="829764"/>
                    </a:xfrm>
                    <a:prstGeom prst="rect">
                      <a:avLst/>
                    </a:prstGeom>
                  </pic:spPr>
                </pic:pic>
              </a:graphicData>
            </a:graphic>
          </wp:inline>
        </w:drawing>
      </w:r>
    </w:p>
    <w:p w:rsidR="00AE479D" w:rsidRDefault="00AE479D" w:rsidP="00AE479D">
      <w:pPr>
        <w:jc w:val="center"/>
        <w:rPr>
          <w:rFonts w:ascii="Arial" w:hAnsi="Arial" w:cs="Arial"/>
          <w:b/>
        </w:rPr>
      </w:pPr>
    </w:p>
    <w:p w:rsidR="00AE479D" w:rsidRDefault="00AE479D" w:rsidP="00AE479D">
      <w:pPr>
        <w:jc w:val="center"/>
        <w:rPr>
          <w:rFonts w:ascii="Arial" w:hAnsi="Arial" w:cs="Arial"/>
          <w:b/>
        </w:rPr>
      </w:pPr>
    </w:p>
    <w:p w:rsidR="00AE479D" w:rsidRPr="00B10502" w:rsidRDefault="00AE479D" w:rsidP="00AE479D">
      <w:pPr>
        <w:jc w:val="center"/>
        <w:rPr>
          <w:rFonts w:asciiTheme="majorHAnsi" w:hAnsiTheme="majorHAnsi" w:cs="Arial"/>
          <w:b/>
        </w:rPr>
      </w:pPr>
      <w:r w:rsidRPr="00B10502">
        <w:rPr>
          <w:rFonts w:asciiTheme="majorHAnsi" w:hAnsiTheme="majorHAnsi" w:cs="Arial"/>
          <w:b/>
        </w:rPr>
        <w:t>Idaho Children’s Trust Fund Board Meeting</w:t>
      </w:r>
    </w:p>
    <w:p w:rsidR="00AE479D" w:rsidRPr="00B10502" w:rsidRDefault="00A13AA3" w:rsidP="00AE479D">
      <w:pPr>
        <w:jc w:val="center"/>
        <w:rPr>
          <w:rFonts w:asciiTheme="majorHAnsi" w:hAnsiTheme="majorHAnsi" w:cs="Arial"/>
          <w:b/>
        </w:rPr>
      </w:pPr>
      <w:r w:rsidRPr="00B10502">
        <w:rPr>
          <w:rFonts w:asciiTheme="majorHAnsi" w:hAnsiTheme="majorHAnsi" w:cs="Arial"/>
          <w:b/>
        </w:rPr>
        <w:t>Alexander House- 304 W. State St</w:t>
      </w:r>
      <w:r w:rsidR="00AE479D" w:rsidRPr="00B10502">
        <w:rPr>
          <w:rFonts w:asciiTheme="majorHAnsi" w:hAnsiTheme="majorHAnsi" w:cs="Arial"/>
          <w:b/>
        </w:rPr>
        <w:t>., Boise, Idaho</w:t>
      </w:r>
    </w:p>
    <w:p w:rsidR="00B10502" w:rsidRPr="00B10502" w:rsidRDefault="00AE479D" w:rsidP="00B10502">
      <w:pPr>
        <w:jc w:val="center"/>
        <w:rPr>
          <w:rFonts w:asciiTheme="majorHAnsi" w:hAnsiTheme="majorHAnsi" w:cs="Arial"/>
          <w:b/>
        </w:rPr>
      </w:pPr>
      <w:r w:rsidRPr="00B10502">
        <w:rPr>
          <w:rFonts w:asciiTheme="majorHAnsi" w:hAnsiTheme="majorHAnsi" w:cs="Arial"/>
          <w:b/>
          <w:u w:val="single"/>
        </w:rPr>
        <w:t>Meeting Minutes</w:t>
      </w:r>
      <w:r w:rsidR="00B10502">
        <w:rPr>
          <w:rFonts w:asciiTheme="majorHAnsi" w:hAnsiTheme="majorHAnsi" w:cs="Arial"/>
          <w:b/>
          <w:u w:val="single"/>
        </w:rPr>
        <w:t>/</w:t>
      </w:r>
      <w:r w:rsidR="00B10502" w:rsidRPr="00B10502">
        <w:rPr>
          <w:rFonts w:asciiTheme="majorHAnsi" w:hAnsiTheme="majorHAnsi" w:cs="Arial"/>
          <w:b/>
        </w:rPr>
        <w:t xml:space="preserve"> </w:t>
      </w:r>
      <w:r w:rsidR="00B10502" w:rsidRPr="00B10502">
        <w:rPr>
          <w:rFonts w:asciiTheme="majorHAnsi" w:hAnsiTheme="majorHAnsi" w:cs="Arial"/>
          <w:b/>
          <w:u w:val="single"/>
        </w:rPr>
        <w:t>April 18, 2016</w:t>
      </w:r>
      <w:r w:rsidR="00B10502" w:rsidRPr="00B10502">
        <w:rPr>
          <w:rFonts w:asciiTheme="majorHAnsi" w:hAnsiTheme="majorHAnsi" w:cs="Arial"/>
          <w:b/>
        </w:rPr>
        <w:t xml:space="preserve"> </w:t>
      </w:r>
    </w:p>
    <w:p w:rsidR="00AE479D" w:rsidRPr="00B10502" w:rsidRDefault="00AE479D" w:rsidP="00AE479D">
      <w:pPr>
        <w:jc w:val="center"/>
        <w:rPr>
          <w:rFonts w:asciiTheme="majorHAnsi" w:hAnsiTheme="majorHAnsi" w:cs="Arial"/>
          <w:b/>
          <w:u w:val="single"/>
        </w:rPr>
      </w:pPr>
    </w:p>
    <w:p w:rsidR="00AE479D" w:rsidRPr="00B10502" w:rsidRDefault="00AE479D">
      <w:pPr>
        <w:rPr>
          <w:rFonts w:asciiTheme="majorHAnsi" w:hAnsiTheme="majorHAnsi"/>
        </w:rPr>
      </w:pPr>
    </w:p>
    <w:p w:rsidR="00112BC5" w:rsidRPr="00B10502" w:rsidRDefault="00215D1B">
      <w:pPr>
        <w:rPr>
          <w:rFonts w:asciiTheme="majorHAnsi" w:hAnsiTheme="majorHAnsi"/>
        </w:rPr>
      </w:pPr>
      <w:r w:rsidRPr="00B10502">
        <w:rPr>
          <w:rFonts w:asciiTheme="majorHAnsi" w:hAnsiTheme="majorHAnsi"/>
          <w:b/>
        </w:rPr>
        <w:t>C</w:t>
      </w:r>
      <w:r w:rsidR="00AE479D" w:rsidRPr="00B10502">
        <w:rPr>
          <w:rFonts w:asciiTheme="majorHAnsi" w:hAnsiTheme="majorHAnsi"/>
          <w:b/>
        </w:rPr>
        <w:t>all to order:</w:t>
      </w:r>
      <w:r w:rsidR="00B113F1" w:rsidRPr="00B10502">
        <w:rPr>
          <w:rFonts w:asciiTheme="majorHAnsi" w:hAnsiTheme="majorHAnsi"/>
        </w:rPr>
        <w:t xml:space="preserve"> </w:t>
      </w:r>
      <w:r w:rsidR="00B10502" w:rsidRPr="00B10502">
        <w:rPr>
          <w:rFonts w:asciiTheme="majorHAnsi" w:hAnsiTheme="majorHAnsi"/>
        </w:rPr>
        <w:t xml:space="preserve">Chairperson </w:t>
      </w:r>
      <w:r w:rsidR="00B113F1" w:rsidRPr="00B10502">
        <w:rPr>
          <w:rFonts w:asciiTheme="majorHAnsi" w:hAnsiTheme="majorHAnsi"/>
        </w:rPr>
        <w:t xml:space="preserve">Sarah Leeds called </w:t>
      </w:r>
      <w:r w:rsidR="00B10502" w:rsidRPr="00B10502">
        <w:rPr>
          <w:rFonts w:asciiTheme="majorHAnsi" w:hAnsiTheme="majorHAnsi"/>
        </w:rPr>
        <w:t xml:space="preserve">the </w:t>
      </w:r>
      <w:r w:rsidR="00B113F1" w:rsidRPr="00B10502">
        <w:rPr>
          <w:rFonts w:asciiTheme="majorHAnsi" w:hAnsiTheme="majorHAnsi"/>
        </w:rPr>
        <w:t>meeting to order at 9am on Monday April 18th</w:t>
      </w:r>
    </w:p>
    <w:p w:rsidR="00AE479D" w:rsidRPr="00B10502" w:rsidRDefault="00AE479D">
      <w:pPr>
        <w:rPr>
          <w:rFonts w:asciiTheme="majorHAnsi" w:hAnsiTheme="majorHAnsi"/>
        </w:rPr>
      </w:pPr>
    </w:p>
    <w:p w:rsidR="00751800" w:rsidRPr="00B10502" w:rsidRDefault="00AE479D">
      <w:pPr>
        <w:rPr>
          <w:rFonts w:asciiTheme="majorHAnsi" w:hAnsiTheme="majorHAnsi"/>
          <w:i/>
        </w:rPr>
      </w:pPr>
      <w:r w:rsidRPr="00B10502">
        <w:rPr>
          <w:rFonts w:asciiTheme="majorHAnsi" w:hAnsiTheme="majorHAnsi"/>
          <w:b/>
          <w:i/>
          <w:u w:val="single"/>
        </w:rPr>
        <w:t>Board Members Present:</w:t>
      </w:r>
      <w:r w:rsidRPr="00B10502">
        <w:rPr>
          <w:rFonts w:asciiTheme="majorHAnsi" w:hAnsiTheme="majorHAnsi"/>
          <w:b/>
          <w:i/>
        </w:rPr>
        <w:t xml:space="preserve"> </w:t>
      </w:r>
      <w:r w:rsidR="00532D07" w:rsidRPr="00B10502">
        <w:rPr>
          <w:rFonts w:asciiTheme="majorHAnsi" w:hAnsiTheme="majorHAnsi"/>
          <w:i/>
        </w:rPr>
        <w:t xml:space="preserve">Sarah Leeds, </w:t>
      </w:r>
      <w:r w:rsidR="00E2379B" w:rsidRPr="00B10502">
        <w:rPr>
          <w:rFonts w:asciiTheme="majorHAnsi" w:hAnsiTheme="majorHAnsi"/>
          <w:i/>
        </w:rPr>
        <w:t xml:space="preserve">Celia Asumendi, </w:t>
      </w:r>
      <w:r w:rsidR="00532D07" w:rsidRPr="00B10502">
        <w:rPr>
          <w:rFonts w:asciiTheme="majorHAnsi" w:hAnsiTheme="majorHAnsi"/>
          <w:i/>
        </w:rPr>
        <w:t>Jill Andrus, Brenda Stanley</w:t>
      </w:r>
      <w:r w:rsidR="00B113F1" w:rsidRPr="00B10502">
        <w:rPr>
          <w:rFonts w:asciiTheme="majorHAnsi" w:hAnsiTheme="majorHAnsi"/>
          <w:i/>
        </w:rPr>
        <w:t xml:space="preserve"> (via phone)</w:t>
      </w:r>
      <w:r w:rsidR="00532D07" w:rsidRPr="00B10502">
        <w:rPr>
          <w:rFonts w:asciiTheme="majorHAnsi" w:hAnsiTheme="majorHAnsi"/>
          <w:i/>
        </w:rPr>
        <w:t>, Janet Goodliffe, Amanda Pena, Shannon Du</w:t>
      </w:r>
      <w:r w:rsidR="00FF794B" w:rsidRPr="00B10502">
        <w:rPr>
          <w:rFonts w:asciiTheme="majorHAnsi" w:hAnsiTheme="majorHAnsi"/>
          <w:i/>
        </w:rPr>
        <w:t>n</w:t>
      </w:r>
      <w:r w:rsidR="00532D07" w:rsidRPr="00B10502">
        <w:rPr>
          <w:rFonts w:asciiTheme="majorHAnsi" w:hAnsiTheme="majorHAnsi"/>
          <w:i/>
        </w:rPr>
        <w:t>stan</w:t>
      </w:r>
      <w:r w:rsidR="000A0510" w:rsidRPr="00B10502">
        <w:rPr>
          <w:rFonts w:asciiTheme="majorHAnsi" w:hAnsiTheme="majorHAnsi"/>
          <w:i/>
        </w:rPr>
        <w:t xml:space="preserve">, and Kay Christensen </w:t>
      </w:r>
      <w:r w:rsidR="00EA3AC7" w:rsidRPr="00B10502">
        <w:rPr>
          <w:rFonts w:asciiTheme="majorHAnsi" w:hAnsiTheme="majorHAnsi"/>
          <w:i/>
        </w:rPr>
        <w:t xml:space="preserve"> </w:t>
      </w:r>
    </w:p>
    <w:p w:rsidR="00A13AA3" w:rsidRPr="00B10502" w:rsidRDefault="00FF794B">
      <w:pPr>
        <w:rPr>
          <w:rFonts w:asciiTheme="majorHAnsi" w:hAnsiTheme="majorHAnsi"/>
          <w:i/>
        </w:rPr>
      </w:pPr>
      <w:r w:rsidRPr="00B10502">
        <w:rPr>
          <w:rFonts w:asciiTheme="majorHAnsi" w:hAnsiTheme="majorHAnsi"/>
          <w:b/>
          <w:i/>
        </w:rPr>
        <w:t>Absent:</w:t>
      </w:r>
      <w:r w:rsidRPr="00B10502">
        <w:rPr>
          <w:rFonts w:asciiTheme="majorHAnsi" w:hAnsiTheme="majorHAnsi"/>
          <w:i/>
        </w:rPr>
        <w:t xml:space="preserve">  Jeanette </w:t>
      </w:r>
      <w:proofErr w:type="gramStart"/>
      <w:r w:rsidRPr="00B10502">
        <w:rPr>
          <w:rFonts w:asciiTheme="majorHAnsi" w:hAnsiTheme="majorHAnsi"/>
          <w:i/>
        </w:rPr>
        <w:t>Pinkham</w:t>
      </w:r>
      <w:r w:rsidR="00751800" w:rsidRPr="00B10502">
        <w:rPr>
          <w:rFonts w:asciiTheme="majorHAnsi" w:hAnsiTheme="majorHAnsi"/>
          <w:i/>
        </w:rPr>
        <w:t>(</w:t>
      </w:r>
      <w:proofErr w:type="gramEnd"/>
      <w:r w:rsidR="00751800" w:rsidRPr="00B10502">
        <w:rPr>
          <w:rFonts w:asciiTheme="majorHAnsi" w:hAnsiTheme="majorHAnsi"/>
          <w:i/>
        </w:rPr>
        <w:t xml:space="preserve">briefly on phone) </w:t>
      </w:r>
      <w:r w:rsidRPr="00B10502">
        <w:rPr>
          <w:rFonts w:asciiTheme="majorHAnsi" w:hAnsiTheme="majorHAnsi"/>
          <w:i/>
        </w:rPr>
        <w:t xml:space="preserve"> and</w:t>
      </w:r>
      <w:r w:rsidR="000A0510" w:rsidRPr="00B10502">
        <w:rPr>
          <w:rFonts w:asciiTheme="majorHAnsi" w:hAnsiTheme="majorHAnsi"/>
          <w:i/>
        </w:rPr>
        <w:t xml:space="preserve"> </w:t>
      </w:r>
      <w:r w:rsidR="00B113F1" w:rsidRPr="00B10502">
        <w:rPr>
          <w:rFonts w:asciiTheme="majorHAnsi" w:hAnsiTheme="majorHAnsi"/>
          <w:i/>
        </w:rPr>
        <w:t>James Herrmann</w:t>
      </w:r>
    </w:p>
    <w:p w:rsidR="00AE479D" w:rsidRPr="00B10502" w:rsidRDefault="00AE479D">
      <w:pPr>
        <w:rPr>
          <w:rFonts w:asciiTheme="majorHAnsi" w:hAnsiTheme="majorHAnsi"/>
          <w:b/>
          <w:i/>
        </w:rPr>
      </w:pPr>
    </w:p>
    <w:p w:rsidR="00532D07" w:rsidRPr="00B10502" w:rsidRDefault="00AE479D">
      <w:pPr>
        <w:rPr>
          <w:rFonts w:asciiTheme="majorHAnsi" w:hAnsiTheme="majorHAnsi"/>
          <w:i/>
        </w:rPr>
      </w:pPr>
      <w:r w:rsidRPr="00B10502">
        <w:rPr>
          <w:rFonts w:asciiTheme="majorHAnsi" w:hAnsiTheme="majorHAnsi"/>
          <w:b/>
          <w:i/>
          <w:u w:val="single"/>
        </w:rPr>
        <w:t xml:space="preserve">ICTF Staff Present: </w:t>
      </w:r>
      <w:r w:rsidRPr="00B10502">
        <w:rPr>
          <w:rFonts w:asciiTheme="majorHAnsi" w:hAnsiTheme="majorHAnsi"/>
          <w:b/>
          <w:i/>
        </w:rPr>
        <w:t xml:space="preserve"> </w:t>
      </w:r>
      <w:r w:rsidRPr="00B10502">
        <w:rPr>
          <w:rFonts w:asciiTheme="majorHAnsi" w:hAnsiTheme="majorHAnsi"/>
          <w:i/>
        </w:rPr>
        <w:t>Roger Sherman, Lisa Newhouse, Taryn Yates</w:t>
      </w:r>
    </w:p>
    <w:p w:rsidR="005469FE" w:rsidRPr="00B10502" w:rsidRDefault="005469FE">
      <w:pPr>
        <w:rPr>
          <w:rFonts w:asciiTheme="majorHAnsi" w:hAnsiTheme="majorHAnsi"/>
          <w:b/>
        </w:rPr>
      </w:pPr>
    </w:p>
    <w:p w:rsidR="00987AB9" w:rsidRPr="00B10502" w:rsidRDefault="00A13AA3">
      <w:pPr>
        <w:rPr>
          <w:rFonts w:asciiTheme="majorHAnsi" w:hAnsiTheme="majorHAnsi"/>
          <w:b/>
        </w:rPr>
      </w:pPr>
      <w:r w:rsidRPr="00B10502">
        <w:rPr>
          <w:rFonts w:asciiTheme="majorHAnsi" w:hAnsiTheme="majorHAnsi"/>
          <w:b/>
        </w:rPr>
        <w:t xml:space="preserve">Board Education- </w:t>
      </w:r>
      <w:r w:rsidR="00B113F1" w:rsidRPr="00B10502">
        <w:rPr>
          <w:rFonts w:asciiTheme="majorHAnsi" w:hAnsiTheme="majorHAnsi"/>
          <w:b/>
        </w:rPr>
        <w:t>Intro to neglect curriculum, Plan for dissemination (grantees)</w:t>
      </w:r>
    </w:p>
    <w:p w:rsidR="00112659" w:rsidRDefault="000E0E95">
      <w:pPr>
        <w:rPr>
          <w:rFonts w:asciiTheme="majorHAnsi" w:hAnsiTheme="majorHAnsi"/>
        </w:rPr>
      </w:pPr>
      <w:r w:rsidRPr="00B10502">
        <w:rPr>
          <w:rFonts w:asciiTheme="majorHAnsi" w:hAnsiTheme="majorHAnsi"/>
        </w:rPr>
        <w:t>Ms.</w:t>
      </w:r>
      <w:r w:rsidR="00751800" w:rsidRPr="00B10502">
        <w:rPr>
          <w:rFonts w:asciiTheme="majorHAnsi" w:hAnsiTheme="majorHAnsi"/>
        </w:rPr>
        <w:t xml:space="preserve"> Yates presented a plan for training grantees and other practitioners so that they can develop practice around neglect prevention.  Board members offered suggestions on content and dissemination.</w:t>
      </w:r>
    </w:p>
    <w:p w:rsidR="003B1671" w:rsidRDefault="003B1671">
      <w:pPr>
        <w:rPr>
          <w:rFonts w:asciiTheme="majorHAnsi" w:hAnsiTheme="majorHAnsi"/>
        </w:rPr>
      </w:pPr>
    </w:p>
    <w:p w:rsidR="003B1671" w:rsidRPr="00B10502" w:rsidRDefault="003B1671">
      <w:pPr>
        <w:rPr>
          <w:rFonts w:asciiTheme="majorHAnsi" w:hAnsiTheme="majorHAnsi"/>
        </w:rPr>
      </w:pPr>
      <w:r>
        <w:rPr>
          <w:rFonts w:asciiTheme="majorHAnsi" w:hAnsiTheme="majorHAnsi"/>
        </w:rPr>
        <w:t>[MSC=Motion made/seconded/carried)</w:t>
      </w:r>
    </w:p>
    <w:p w:rsidR="00532D07" w:rsidRPr="00B10502" w:rsidRDefault="00532D07" w:rsidP="00F24E0E">
      <w:pPr>
        <w:rPr>
          <w:rFonts w:asciiTheme="majorHAnsi" w:hAnsiTheme="majorHAnsi"/>
          <w:b/>
        </w:rPr>
      </w:pPr>
    </w:p>
    <w:p w:rsidR="000E0E95" w:rsidRPr="00B10502" w:rsidRDefault="000E0E95" w:rsidP="000E0E95">
      <w:pPr>
        <w:pStyle w:val="Default"/>
        <w:rPr>
          <w:rFonts w:asciiTheme="majorHAnsi" w:hAnsiTheme="majorHAnsi"/>
          <w:sz w:val="22"/>
          <w:szCs w:val="22"/>
        </w:rPr>
      </w:pPr>
      <w:r w:rsidRPr="00B10502">
        <w:rPr>
          <w:rFonts w:asciiTheme="majorHAnsi" w:hAnsiTheme="majorHAnsi"/>
          <w:b/>
          <w:bCs/>
          <w:sz w:val="22"/>
          <w:szCs w:val="22"/>
        </w:rPr>
        <w:t xml:space="preserve">MSC/Christensen/ Goodliffe </w:t>
      </w:r>
      <w:r w:rsidRPr="00B10502">
        <w:rPr>
          <w:rFonts w:asciiTheme="majorHAnsi" w:hAnsiTheme="majorHAnsi"/>
          <w:sz w:val="22"/>
          <w:szCs w:val="22"/>
        </w:rPr>
        <w:t xml:space="preserve">that the minutes of the January meeting of the Idaho Children’s Trust Fund </w:t>
      </w:r>
      <w:proofErr w:type="gramStart"/>
      <w:r w:rsidRPr="00B10502">
        <w:rPr>
          <w:rFonts w:asciiTheme="majorHAnsi" w:hAnsiTheme="majorHAnsi"/>
          <w:sz w:val="22"/>
          <w:szCs w:val="22"/>
        </w:rPr>
        <w:t>be</w:t>
      </w:r>
      <w:proofErr w:type="gramEnd"/>
      <w:r w:rsidRPr="00B10502">
        <w:rPr>
          <w:rFonts w:asciiTheme="majorHAnsi" w:hAnsiTheme="majorHAnsi"/>
          <w:sz w:val="22"/>
          <w:szCs w:val="22"/>
        </w:rPr>
        <w:t xml:space="preserve"> approved as distributed </w:t>
      </w:r>
    </w:p>
    <w:p w:rsidR="000E0E95" w:rsidRPr="00B10502" w:rsidRDefault="000E0E95" w:rsidP="000E0E95">
      <w:pPr>
        <w:rPr>
          <w:rFonts w:asciiTheme="majorHAnsi" w:hAnsiTheme="majorHAnsi"/>
        </w:rPr>
      </w:pPr>
      <w:r w:rsidRPr="00B10502">
        <w:rPr>
          <w:rFonts w:asciiTheme="majorHAnsi" w:hAnsiTheme="majorHAnsi"/>
          <w:i/>
          <w:iCs/>
          <w:sz w:val="22"/>
          <w:szCs w:val="22"/>
        </w:rPr>
        <w:t>Motion unanimously carried</w:t>
      </w:r>
    </w:p>
    <w:p w:rsidR="000E0E95" w:rsidRPr="00B10502" w:rsidRDefault="000E0E95" w:rsidP="00F24E0E">
      <w:pPr>
        <w:rPr>
          <w:rFonts w:asciiTheme="majorHAnsi" w:hAnsiTheme="majorHAnsi"/>
          <w:b/>
        </w:rPr>
      </w:pPr>
    </w:p>
    <w:p w:rsidR="000E0E95" w:rsidRDefault="000E0E95" w:rsidP="000E0E95">
      <w:pPr>
        <w:pStyle w:val="Default"/>
        <w:rPr>
          <w:rFonts w:asciiTheme="majorHAnsi" w:hAnsiTheme="majorHAnsi"/>
          <w:sz w:val="22"/>
          <w:szCs w:val="22"/>
        </w:rPr>
      </w:pPr>
      <w:r w:rsidRPr="00B10502">
        <w:rPr>
          <w:rFonts w:asciiTheme="majorHAnsi" w:hAnsiTheme="majorHAnsi"/>
          <w:b/>
          <w:bCs/>
          <w:sz w:val="22"/>
          <w:szCs w:val="22"/>
        </w:rPr>
        <w:t xml:space="preserve">MSC/Christensen/ </w:t>
      </w:r>
      <w:proofErr w:type="gramStart"/>
      <w:r w:rsidRPr="00B10502">
        <w:rPr>
          <w:rFonts w:asciiTheme="majorHAnsi" w:hAnsiTheme="majorHAnsi"/>
          <w:b/>
          <w:bCs/>
          <w:sz w:val="22"/>
          <w:szCs w:val="22"/>
        </w:rPr>
        <w:t xml:space="preserve">Goodliffe  </w:t>
      </w:r>
      <w:r w:rsidRPr="00B10502">
        <w:rPr>
          <w:rFonts w:asciiTheme="majorHAnsi" w:hAnsiTheme="majorHAnsi"/>
          <w:sz w:val="22"/>
          <w:szCs w:val="22"/>
        </w:rPr>
        <w:t>that</w:t>
      </w:r>
      <w:proofErr w:type="gramEnd"/>
      <w:r w:rsidRPr="00B10502">
        <w:rPr>
          <w:rFonts w:asciiTheme="majorHAnsi" w:hAnsiTheme="majorHAnsi"/>
          <w:sz w:val="22"/>
          <w:szCs w:val="22"/>
        </w:rPr>
        <w:t xml:space="preserve"> the </w:t>
      </w:r>
      <w:r w:rsidRPr="00B10502">
        <w:rPr>
          <w:rFonts w:asciiTheme="majorHAnsi" w:hAnsiTheme="majorHAnsi"/>
          <w:b/>
        </w:rPr>
        <w:t xml:space="preserve">consent agenda </w:t>
      </w:r>
      <w:r w:rsidRPr="00B10502">
        <w:rPr>
          <w:rFonts w:asciiTheme="majorHAnsi" w:hAnsiTheme="majorHAnsi"/>
        </w:rPr>
        <w:t xml:space="preserve">(including staff reports and financial reports reviewed by the Finance Committee) </w:t>
      </w:r>
      <w:r w:rsidRPr="00B10502">
        <w:rPr>
          <w:rFonts w:asciiTheme="majorHAnsi" w:hAnsiTheme="majorHAnsi"/>
          <w:sz w:val="22"/>
          <w:szCs w:val="22"/>
        </w:rPr>
        <w:t>be approved as distributed.</w:t>
      </w:r>
    </w:p>
    <w:p w:rsidR="003B1671" w:rsidRPr="00B10502" w:rsidRDefault="003B1671" w:rsidP="003B1671">
      <w:pPr>
        <w:rPr>
          <w:rFonts w:asciiTheme="majorHAnsi" w:hAnsiTheme="majorHAnsi"/>
        </w:rPr>
      </w:pPr>
      <w:r w:rsidRPr="00B10502">
        <w:rPr>
          <w:rFonts w:asciiTheme="majorHAnsi" w:hAnsiTheme="majorHAnsi"/>
          <w:i/>
          <w:iCs/>
          <w:sz w:val="22"/>
          <w:szCs w:val="22"/>
        </w:rPr>
        <w:t>Motion unanimously carried</w:t>
      </w:r>
    </w:p>
    <w:p w:rsidR="00751800" w:rsidRPr="00B10502" w:rsidRDefault="00751800" w:rsidP="00F24E0E">
      <w:pPr>
        <w:rPr>
          <w:rFonts w:asciiTheme="majorHAnsi" w:hAnsiTheme="majorHAnsi"/>
        </w:rPr>
      </w:pPr>
    </w:p>
    <w:p w:rsidR="00A13AA3" w:rsidRPr="00B10502" w:rsidRDefault="00B113F1" w:rsidP="00F24E0E">
      <w:pPr>
        <w:rPr>
          <w:rFonts w:asciiTheme="majorHAnsi" w:hAnsiTheme="majorHAnsi"/>
          <w:b/>
        </w:rPr>
      </w:pPr>
      <w:r w:rsidRPr="00B10502">
        <w:rPr>
          <w:rFonts w:asciiTheme="majorHAnsi" w:hAnsiTheme="majorHAnsi"/>
          <w:b/>
        </w:rPr>
        <w:t>Personnel Discussion on 3% wage increase</w:t>
      </w:r>
    </w:p>
    <w:p w:rsidR="000E0E95" w:rsidRPr="00B10502" w:rsidRDefault="000E0E95" w:rsidP="00F24E0E">
      <w:pPr>
        <w:rPr>
          <w:rFonts w:asciiTheme="majorHAnsi" w:hAnsiTheme="majorHAnsi"/>
          <w:b/>
        </w:rPr>
      </w:pPr>
      <w:r w:rsidRPr="00B10502">
        <w:rPr>
          <w:rFonts w:asciiTheme="majorHAnsi" w:hAnsiTheme="majorHAnsi"/>
          <w:b/>
        </w:rPr>
        <w:tab/>
        <w:t>Based on the Legislature’s approval of a 3% wage increase for state employees:</w:t>
      </w:r>
    </w:p>
    <w:p w:rsidR="003B1671" w:rsidRDefault="000E0E95" w:rsidP="003B1671">
      <w:pPr>
        <w:pStyle w:val="ListParagraph"/>
        <w:numPr>
          <w:ilvl w:val="0"/>
          <w:numId w:val="9"/>
        </w:numPr>
        <w:rPr>
          <w:rFonts w:asciiTheme="majorHAnsi" w:hAnsiTheme="majorHAnsi"/>
          <w:b/>
        </w:rPr>
      </w:pPr>
      <w:r w:rsidRPr="00B10502">
        <w:rPr>
          <w:rFonts w:asciiTheme="majorHAnsi" w:hAnsiTheme="majorHAnsi"/>
        </w:rPr>
        <w:t>Mr. Sherman</w:t>
      </w:r>
      <w:r w:rsidR="00B113F1" w:rsidRPr="00B10502">
        <w:rPr>
          <w:rFonts w:asciiTheme="majorHAnsi" w:hAnsiTheme="majorHAnsi"/>
        </w:rPr>
        <w:t xml:space="preserve"> </w:t>
      </w:r>
      <w:r w:rsidR="00751800" w:rsidRPr="00B10502">
        <w:rPr>
          <w:rFonts w:asciiTheme="majorHAnsi" w:hAnsiTheme="majorHAnsi"/>
        </w:rPr>
        <w:t>will</w:t>
      </w:r>
      <w:r w:rsidR="00B113F1" w:rsidRPr="00B10502">
        <w:rPr>
          <w:rFonts w:asciiTheme="majorHAnsi" w:hAnsiTheme="majorHAnsi"/>
        </w:rPr>
        <w:t xml:space="preserve"> build increase into budget for finance committee to look at</w:t>
      </w:r>
      <w:r w:rsidR="00751800" w:rsidRPr="00B10502">
        <w:rPr>
          <w:rFonts w:asciiTheme="majorHAnsi" w:hAnsiTheme="majorHAnsi"/>
        </w:rPr>
        <w:t xml:space="preserve"> and board review in July</w:t>
      </w:r>
    </w:p>
    <w:p w:rsidR="00B113F1" w:rsidRPr="003B1671" w:rsidRDefault="00B54B55" w:rsidP="003B1671">
      <w:pPr>
        <w:pStyle w:val="ListParagraph"/>
        <w:numPr>
          <w:ilvl w:val="0"/>
          <w:numId w:val="9"/>
        </w:numPr>
        <w:rPr>
          <w:rFonts w:asciiTheme="majorHAnsi" w:hAnsiTheme="majorHAnsi"/>
          <w:b/>
        </w:rPr>
      </w:pPr>
      <w:r w:rsidRPr="003B1671">
        <w:rPr>
          <w:rFonts w:asciiTheme="majorHAnsi" w:hAnsiTheme="majorHAnsi"/>
          <w:b/>
        </w:rPr>
        <w:t>MSC/Goodliffe/Dunstan</w:t>
      </w:r>
      <w:r w:rsidRPr="003B1671">
        <w:rPr>
          <w:rFonts w:asciiTheme="majorHAnsi" w:hAnsiTheme="majorHAnsi"/>
        </w:rPr>
        <w:t xml:space="preserve"> </w:t>
      </w:r>
      <w:r w:rsidR="00B113F1" w:rsidRPr="003B1671">
        <w:rPr>
          <w:rFonts w:asciiTheme="majorHAnsi" w:hAnsiTheme="majorHAnsi"/>
        </w:rPr>
        <w:t>Performance eval</w:t>
      </w:r>
      <w:r w:rsidR="00DF3FEF" w:rsidRPr="003B1671">
        <w:rPr>
          <w:rFonts w:asciiTheme="majorHAnsi" w:hAnsiTheme="majorHAnsi"/>
        </w:rPr>
        <w:t>uation</w:t>
      </w:r>
      <w:r w:rsidR="00B113F1" w:rsidRPr="003B1671">
        <w:rPr>
          <w:rFonts w:asciiTheme="majorHAnsi" w:hAnsiTheme="majorHAnsi"/>
        </w:rPr>
        <w:t>s</w:t>
      </w:r>
      <w:r w:rsidR="00751800" w:rsidRPr="003B1671">
        <w:rPr>
          <w:rFonts w:asciiTheme="majorHAnsi" w:hAnsiTheme="majorHAnsi"/>
        </w:rPr>
        <w:t xml:space="preserve"> for executive director and other staff </w:t>
      </w:r>
      <w:r w:rsidR="00B113F1" w:rsidRPr="003B1671">
        <w:rPr>
          <w:rFonts w:asciiTheme="majorHAnsi" w:hAnsiTheme="majorHAnsi"/>
        </w:rPr>
        <w:t xml:space="preserve"> </w:t>
      </w:r>
      <w:r w:rsidRPr="003B1671">
        <w:rPr>
          <w:rFonts w:asciiTheme="majorHAnsi" w:hAnsiTheme="majorHAnsi"/>
        </w:rPr>
        <w:t>will be</w:t>
      </w:r>
      <w:r w:rsidR="00B113F1" w:rsidRPr="003B1671">
        <w:rPr>
          <w:rFonts w:asciiTheme="majorHAnsi" w:hAnsiTheme="majorHAnsi"/>
        </w:rPr>
        <w:t xml:space="preserve"> completed</w:t>
      </w:r>
      <w:r w:rsidRPr="003B1671">
        <w:rPr>
          <w:rFonts w:asciiTheme="majorHAnsi" w:hAnsiTheme="majorHAnsi"/>
        </w:rPr>
        <w:t xml:space="preserve"> prior to July board meeting</w:t>
      </w:r>
    </w:p>
    <w:p w:rsidR="00B54B55" w:rsidRPr="00B10502" w:rsidRDefault="00B54B55" w:rsidP="00B54B55">
      <w:pPr>
        <w:pStyle w:val="ListParagraph"/>
        <w:numPr>
          <w:ilvl w:val="0"/>
          <w:numId w:val="9"/>
        </w:numPr>
        <w:rPr>
          <w:rFonts w:asciiTheme="majorHAnsi" w:hAnsiTheme="majorHAnsi"/>
        </w:rPr>
      </w:pPr>
      <w:r w:rsidRPr="00B10502">
        <w:rPr>
          <w:rFonts w:asciiTheme="majorHAnsi" w:hAnsiTheme="majorHAnsi"/>
          <w:i/>
          <w:iCs/>
          <w:sz w:val="22"/>
          <w:szCs w:val="22"/>
        </w:rPr>
        <w:t>Motion unanimously carried</w:t>
      </w:r>
    </w:p>
    <w:p w:rsidR="00B54B55" w:rsidRPr="00B10502" w:rsidRDefault="00B54B55" w:rsidP="00B113F1">
      <w:pPr>
        <w:pStyle w:val="ListParagraph"/>
        <w:numPr>
          <w:ilvl w:val="0"/>
          <w:numId w:val="9"/>
        </w:numPr>
        <w:rPr>
          <w:rFonts w:asciiTheme="majorHAnsi" w:hAnsiTheme="majorHAnsi"/>
        </w:rPr>
      </w:pPr>
    </w:p>
    <w:p w:rsidR="00B113F1" w:rsidRDefault="00B10502" w:rsidP="00B113F1">
      <w:pPr>
        <w:pStyle w:val="ListParagraph"/>
        <w:numPr>
          <w:ilvl w:val="0"/>
          <w:numId w:val="9"/>
        </w:numPr>
        <w:rPr>
          <w:rFonts w:asciiTheme="majorHAnsi" w:hAnsiTheme="majorHAnsi"/>
        </w:rPr>
      </w:pPr>
      <w:r w:rsidRPr="003B1671">
        <w:rPr>
          <w:rFonts w:asciiTheme="majorHAnsi" w:hAnsiTheme="majorHAnsi"/>
          <w:b/>
        </w:rPr>
        <w:t>MSC/Dunstan</w:t>
      </w:r>
      <w:r w:rsidR="00B54B55" w:rsidRPr="003B1671">
        <w:rPr>
          <w:rFonts w:asciiTheme="majorHAnsi" w:hAnsiTheme="majorHAnsi"/>
          <w:b/>
        </w:rPr>
        <w:t>/Asumendi</w:t>
      </w:r>
      <w:r w:rsidR="00B54B55" w:rsidRPr="00B10502">
        <w:rPr>
          <w:rFonts w:asciiTheme="majorHAnsi" w:hAnsiTheme="majorHAnsi"/>
        </w:rPr>
        <w:t xml:space="preserve"> P</w:t>
      </w:r>
      <w:r w:rsidR="00B113F1" w:rsidRPr="00B10502">
        <w:rPr>
          <w:rFonts w:asciiTheme="majorHAnsi" w:hAnsiTheme="majorHAnsi"/>
        </w:rPr>
        <w:t xml:space="preserve">ersonnel compensation </w:t>
      </w:r>
      <w:r w:rsidR="00B54B55" w:rsidRPr="00B10502">
        <w:rPr>
          <w:rFonts w:asciiTheme="majorHAnsi" w:hAnsiTheme="majorHAnsi"/>
        </w:rPr>
        <w:t xml:space="preserve">will be </w:t>
      </w:r>
      <w:r w:rsidR="00B113F1" w:rsidRPr="00B10502">
        <w:rPr>
          <w:rFonts w:asciiTheme="majorHAnsi" w:hAnsiTheme="majorHAnsi"/>
        </w:rPr>
        <w:t xml:space="preserve">a standing agenda item </w:t>
      </w:r>
      <w:r w:rsidR="00B54B55" w:rsidRPr="00B10502">
        <w:rPr>
          <w:rFonts w:asciiTheme="majorHAnsi" w:hAnsiTheme="majorHAnsi"/>
        </w:rPr>
        <w:t>at the</w:t>
      </w:r>
      <w:r w:rsidR="00B113F1" w:rsidRPr="00B10502">
        <w:rPr>
          <w:rFonts w:asciiTheme="majorHAnsi" w:hAnsiTheme="majorHAnsi"/>
        </w:rPr>
        <w:t xml:space="preserve"> April</w:t>
      </w:r>
      <w:r w:rsidR="00B54B55" w:rsidRPr="00B10502">
        <w:rPr>
          <w:rFonts w:asciiTheme="majorHAnsi" w:hAnsiTheme="majorHAnsi"/>
        </w:rPr>
        <w:t xml:space="preserve"> board meeting</w:t>
      </w:r>
    </w:p>
    <w:p w:rsidR="00B10502" w:rsidRPr="00B10502" w:rsidRDefault="00B10502" w:rsidP="00B10502">
      <w:pPr>
        <w:pStyle w:val="ListParagraph"/>
        <w:numPr>
          <w:ilvl w:val="0"/>
          <w:numId w:val="9"/>
        </w:numPr>
        <w:rPr>
          <w:rFonts w:asciiTheme="majorHAnsi" w:hAnsiTheme="majorHAnsi"/>
        </w:rPr>
      </w:pPr>
      <w:r w:rsidRPr="00B10502">
        <w:rPr>
          <w:rFonts w:asciiTheme="majorHAnsi" w:hAnsiTheme="majorHAnsi"/>
          <w:i/>
          <w:iCs/>
          <w:sz w:val="22"/>
          <w:szCs w:val="22"/>
        </w:rPr>
        <w:t>Motion unanimously carried</w:t>
      </w:r>
    </w:p>
    <w:p w:rsidR="00B113F1" w:rsidRPr="00B10502" w:rsidRDefault="00B113F1" w:rsidP="00B113F1">
      <w:pPr>
        <w:rPr>
          <w:rFonts w:asciiTheme="majorHAnsi" w:hAnsiTheme="majorHAnsi"/>
        </w:rPr>
      </w:pPr>
    </w:p>
    <w:p w:rsidR="0020022A" w:rsidRPr="00B10502" w:rsidRDefault="001C279E" w:rsidP="00396D35">
      <w:pPr>
        <w:rPr>
          <w:rFonts w:asciiTheme="majorHAnsi" w:hAnsiTheme="majorHAnsi"/>
        </w:rPr>
      </w:pPr>
      <w:r w:rsidRPr="00B10502">
        <w:rPr>
          <w:rFonts w:asciiTheme="majorHAnsi" w:hAnsiTheme="majorHAnsi"/>
          <w:b/>
        </w:rPr>
        <w:t>SFTI Report</w:t>
      </w:r>
    </w:p>
    <w:p w:rsidR="004310BA" w:rsidRPr="00B10502" w:rsidRDefault="00751800" w:rsidP="001C279E">
      <w:pPr>
        <w:pStyle w:val="ListParagraph"/>
        <w:numPr>
          <w:ilvl w:val="0"/>
          <w:numId w:val="9"/>
        </w:numPr>
        <w:rPr>
          <w:rFonts w:asciiTheme="majorHAnsi" w:hAnsiTheme="majorHAnsi"/>
        </w:rPr>
      </w:pPr>
      <w:r w:rsidRPr="00B10502">
        <w:rPr>
          <w:rFonts w:asciiTheme="majorHAnsi" w:hAnsiTheme="majorHAnsi"/>
        </w:rPr>
        <w:t>201 people attended the Training institute this year</w:t>
      </w:r>
    </w:p>
    <w:p w:rsidR="001C279E" w:rsidRPr="00B10502" w:rsidRDefault="001C279E" w:rsidP="001C279E">
      <w:pPr>
        <w:pStyle w:val="ListParagraph"/>
        <w:numPr>
          <w:ilvl w:val="0"/>
          <w:numId w:val="9"/>
        </w:numPr>
        <w:rPr>
          <w:rFonts w:asciiTheme="majorHAnsi" w:hAnsiTheme="majorHAnsi"/>
        </w:rPr>
      </w:pPr>
      <w:r w:rsidRPr="00B10502">
        <w:rPr>
          <w:rFonts w:asciiTheme="majorHAnsi" w:hAnsiTheme="majorHAnsi"/>
        </w:rPr>
        <w:t>SFTI budget</w:t>
      </w:r>
    </w:p>
    <w:p w:rsidR="001C279E" w:rsidRPr="00B10502" w:rsidRDefault="00B3691C" w:rsidP="001C279E">
      <w:pPr>
        <w:pStyle w:val="ListParagraph"/>
        <w:numPr>
          <w:ilvl w:val="0"/>
          <w:numId w:val="11"/>
        </w:numPr>
        <w:rPr>
          <w:rFonts w:asciiTheme="majorHAnsi" w:hAnsiTheme="majorHAnsi"/>
        </w:rPr>
      </w:pPr>
      <w:r w:rsidRPr="00B10502">
        <w:rPr>
          <w:rFonts w:asciiTheme="majorHAnsi" w:hAnsiTheme="majorHAnsi"/>
        </w:rPr>
        <w:t xml:space="preserve">Budget came in </w:t>
      </w:r>
      <w:r w:rsidR="001C279E" w:rsidRPr="00B10502">
        <w:rPr>
          <w:rFonts w:asciiTheme="majorHAnsi" w:hAnsiTheme="majorHAnsi"/>
        </w:rPr>
        <w:t xml:space="preserve"> over projected budget due to </w:t>
      </w:r>
      <w:r w:rsidRPr="00B10502">
        <w:rPr>
          <w:rFonts w:asciiTheme="majorHAnsi" w:hAnsiTheme="majorHAnsi"/>
        </w:rPr>
        <w:t>higher travel costs an</w:t>
      </w:r>
      <w:r w:rsidR="00E2379B" w:rsidRPr="00B10502">
        <w:rPr>
          <w:rFonts w:asciiTheme="majorHAnsi" w:hAnsiTheme="majorHAnsi"/>
        </w:rPr>
        <w:t>d meal</w:t>
      </w:r>
      <w:r w:rsidRPr="00B10502">
        <w:rPr>
          <w:rFonts w:asciiTheme="majorHAnsi" w:hAnsiTheme="majorHAnsi"/>
        </w:rPr>
        <w:t>s</w:t>
      </w:r>
      <w:r w:rsidR="00E2379B" w:rsidRPr="00B10502">
        <w:rPr>
          <w:rFonts w:asciiTheme="majorHAnsi" w:hAnsiTheme="majorHAnsi"/>
        </w:rPr>
        <w:t xml:space="preserve"> (Due to state change in per diem rates from $30 to $45, food costs were higher than projected.)  </w:t>
      </w:r>
    </w:p>
    <w:p w:rsidR="001C279E" w:rsidRPr="00B10502" w:rsidRDefault="001C279E" w:rsidP="001C279E">
      <w:pPr>
        <w:pStyle w:val="ListParagraph"/>
        <w:numPr>
          <w:ilvl w:val="0"/>
          <w:numId w:val="11"/>
        </w:numPr>
        <w:rPr>
          <w:rFonts w:asciiTheme="majorHAnsi" w:hAnsiTheme="majorHAnsi"/>
        </w:rPr>
      </w:pPr>
      <w:r w:rsidRPr="00B10502">
        <w:rPr>
          <w:rFonts w:asciiTheme="majorHAnsi" w:hAnsiTheme="majorHAnsi"/>
        </w:rPr>
        <w:lastRenderedPageBreak/>
        <w:t xml:space="preserve">Consists of small honorariums, lots of travel </w:t>
      </w:r>
    </w:p>
    <w:p w:rsidR="00B3691C" w:rsidRPr="00B10502" w:rsidRDefault="00E2379B" w:rsidP="00B3691C">
      <w:pPr>
        <w:pStyle w:val="ListParagraph"/>
        <w:numPr>
          <w:ilvl w:val="0"/>
          <w:numId w:val="11"/>
        </w:numPr>
        <w:rPr>
          <w:rFonts w:asciiTheme="majorHAnsi" w:hAnsiTheme="majorHAnsi"/>
        </w:rPr>
      </w:pPr>
      <w:r w:rsidRPr="00B10502">
        <w:rPr>
          <w:rFonts w:asciiTheme="majorHAnsi" w:hAnsiTheme="majorHAnsi"/>
        </w:rPr>
        <w:t xml:space="preserve">Consideration of raising registration </w:t>
      </w:r>
    </w:p>
    <w:p w:rsidR="00B3691C" w:rsidRPr="00B10502" w:rsidRDefault="00B3691C" w:rsidP="00B3691C">
      <w:pPr>
        <w:rPr>
          <w:rFonts w:asciiTheme="majorHAnsi" w:hAnsiTheme="majorHAnsi"/>
          <w:b/>
        </w:rPr>
      </w:pPr>
      <w:r w:rsidRPr="00B10502">
        <w:rPr>
          <w:rFonts w:asciiTheme="majorHAnsi" w:hAnsiTheme="majorHAnsi"/>
          <w:b/>
        </w:rPr>
        <w:t>CAP Month</w:t>
      </w:r>
    </w:p>
    <w:p w:rsidR="00751800" w:rsidRPr="00B10502" w:rsidRDefault="00DF3FEF" w:rsidP="00751800">
      <w:pPr>
        <w:pStyle w:val="ListParagraph"/>
        <w:numPr>
          <w:ilvl w:val="0"/>
          <w:numId w:val="9"/>
        </w:numPr>
        <w:rPr>
          <w:rFonts w:asciiTheme="majorHAnsi" w:hAnsiTheme="majorHAnsi"/>
        </w:rPr>
      </w:pPr>
      <w:r w:rsidRPr="00B10502">
        <w:rPr>
          <w:rFonts w:asciiTheme="majorHAnsi" w:hAnsiTheme="majorHAnsi"/>
        </w:rPr>
        <w:t xml:space="preserve">Staff reported that it has been a very active CAP month but that they have noticed some inconsistency on the prevention message.  Discussion ensued about how to </w:t>
      </w:r>
      <w:r w:rsidR="00751800" w:rsidRPr="00B10502">
        <w:rPr>
          <w:rFonts w:asciiTheme="majorHAnsi" w:hAnsiTheme="majorHAnsi"/>
        </w:rPr>
        <w:t>relay more appropriate messaging for CAP month</w:t>
      </w:r>
    </w:p>
    <w:p w:rsidR="00751800" w:rsidRPr="00B10502" w:rsidRDefault="00751800" w:rsidP="00751800">
      <w:pPr>
        <w:pStyle w:val="ListParagraph"/>
        <w:numPr>
          <w:ilvl w:val="0"/>
          <w:numId w:val="10"/>
        </w:numPr>
        <w:rPr>
          <w:rFonts w:asciiTheme="majorHAnsi" w:hAnsiTheme="majorHAnsi"/>
        </w:rPr>
      </w:pPr>
      <w:r w:rsidRPr="00B10502">
        <w:rPr>
          <w:rFonts w:asciiTheme="majorHAnsi" w:hAnsiTheme="majorHAnsi"/>
        </w:rPr>
        <w:t>if using pinwheels, use for prevention</w:t>
      </w:r>
    </w:p>
    <w:p w:rsidR="00751800" w:rsidRPr="00B10502" w:rsidRDefault="00DF3FEF" w:rsidP="00751800">
      <w:pPr>
        <w:pStyle w:val="ListParagraph"/>
        <w:numPr>
          <w:ilvl w:val="0"/>
          <w:numId w:val="10"/>
        </w:numPr>
        <w:rPr>
          <w:rFonts w:asciiTheme="majorHAnsi" w:hAnsiTheme="majorHAnsi"/>
        </w:rPr>
      </w:pPr>
      <w:r w:rsidRPr="00B10502">
        <w:rPr>
          <w:rFonts w:asciiTheme="majorHAnsi" w:hAnsiTheme="majorHAnsi"/>
        </w:rPr>
        <w:t>How</w:t>
      </w:r>
      <w:r w:rsidR="00751800" w:rsidRPr="00B10502">
        <w:rPr>
          <w:rFonts w:asciiTheme="majorHAnsi" w:hAnsiTheme="majorHAnsi"/>
        </w:rPr>
        <w:t xml:space="preserve"> do we get media to talk prevention rather than the negative?</w:t>
      </w:r>
    </w:p>
    <w:p w:rsidR="001C279E" w:rsidRPr="00B10502" w:rsidRDefault="00751800" w:rsidP="001C279E">
      <w:pPr>
        <w:pStyle w:val="ListParagraph"/>
        <w:numPr>
          <w:ilvl w:val="0"/>
          <w:numId w:val="10"/>
        </w:numPr>
        <w:rPr>
          <w:rFonts w:asciiTheme="majorHAnsi" w:hAnsiTheme="majorHAnsi"/>
        </w:rPr>
      </w:pPr>
      <w:r w:rsidRPr="00B10502">
        <w:rPr>
          <w:rFonts w:asciiTheme="majorHAnsi" w:hAnsiTheme="majorHAnsi"/>
        </w:rPr>
        <w:t xml:space="preserve">use positive messaging tactics </w:t>
      </w:r>
      <w:r w:rsidR="00E2379B" w:rsidRPr="00B10502">
        <w:rPr>
          <w:rFonts w:asciiTheme="majorHAnsi" w:hAnsiTheme="majorHAnsi"/>
        </w:rPr>
        <w:t xml:space="preserve">as per the Science of the Positive described at the SFTI by Bart </w:t>
      </w:r>
      <w:proofErr w:type="spellStart"/>
      <w:r w:rsidR="00E2379B" w:rsidRPr="00B10502">
        <w:rPr>
          <w:rFonts w:asciiTheme="majorHAnsi" w:hAnsiTheme="majorHAnsi"/>
        </w:rPr>
        <w:t>Klika</w:t>
      </w:r>
      <w:proofErr w:type="spellEnd"/>
      <w:r w:rsidR="00E2379B" w:rsidRPr="00B10502">
        <w:rPr>
          <w:rFonts w:asciiTheme="majorHAnsi" w:hAnsiTheme="majorHAnsi"/>
        </w:rPr>
        <w:t xml:space="preserve"> from University of Montana and Ben </w:t>
      </w:r>
      <w:proofErr w:type="spellStart"/>
      <w:r w:rsidR="00E2379B" w:rsidRPr="00B10502">
        <w:rPr>
          <w:rFonts w:asciiTheme="majorHAnsi" w:hAnsiTheme="majorHAnsi"/>
        </w:rPr>
        <w:t>Tanzer</w:t>
      </w:r>
      <w:proofErr w:type="spellEnd"/>
      <w:r w:rsidR="00E2379B" w:rsidRPr="00B10502">
        <w:rPr>
          <w:rFonts w:asciiTheme="majorHAnsi" w:hAnsiTheme="majorHAnsi"/>
        </w:rPr>
        <w:t xml:space="preserve"> from Prevent Child Abuse America</w:t>
      </w:r>
    </w:p>
    <w:p w:rsidR="00B54B55" w:rsidRPr="00B10502" w:rsidRDefault="00B54B55" w:rsidP="001C279E">
      <w:pPr>
        <w:rPr>
          <w:rFonts w:asciiTheme="majorHAnsi" w:hAnsiTheme="majorHAnsi"/>
          <w:b/>
        </w:rPr>
      </w:pPr>
    </w:p>
    <w:p w:rsidR="001C279E" w:rsidRPr="00B10502" w:rsidRDefault="001C279E" w:rsidP="001C279E">
      <w:pPr>
        <w:rPr>
          <w:rFonts w:asciiTheme="majorHAnsi" w:hAnsiTheme="majorHAnsi"/>
          <w:b/>
        </w:rPr>
      </w:pPr>
      <w:r w:rsidRPr="00B10502">
        <w:rPr>
          <w:rFonts w:asciiTheme="majorHAnsi" w:hAnsiTheme="majorHAnsi"/>
          <w:b/>
        </w:rPr>
        <w:t>Program/Funding Decisions</w:t>
      </w:r>
    </w:p>
    <w:p w:rsidR="00B54B55" w:rsidRPr="00B10502" w:rsidRDefault="00DF3FEF" w:rsidP="00B54B55">
      <w:pPr>
        <w:pStyle w:val="ListParagraph"/>
        <w:numPr>
          <w:ilvl w:val="0"/>
          <w:numId w:val="14"/>
        </w:numPr>
        <w:rPr>
          <w:rFonts w:asciiTheme="majorHAnsi" w:hAnsiTheme="majorHAnsi"/>
          <w:b/>
        </w:rPr>
      </w:pPr>
      <w:r w:rsidRPr="00B10502">
        <w:rPr>
          <w:rFonts w:asciiTheme="majorHAnsi" w:hAnsiTheme="majorHAnsi"/>
        </w:rPr>
        <w:t xml:space="preserve">The board affirmed their support for continuation of the Treasure Valley initiative after </w:t>
      </w:r>
      <w:r w:rsidR="00112659" w:rsidRPr="00B10502">
        <w:rPr>
          <w:rFonts w:asciiTheme="majorHAnsi" w:hAnsiTheme="majorHAnsi"/>
        </w:rPr>
        <w:t xml:space="preserve">Norma </w:t>
      </w:r>
      <w:r w:rsidRPr="00B10502">
        <w:rPr>
          <w:rFonts w:asciiTheme="majorHAnsi" w:hAnsiTheme="majorHAnsi"/>
        </w:rPr>
        <w:t>Pintar leaves in September and affirmed their support for continuing to use VISTA staffing as long as it is paid for wit</w:t>
      </w:r>
      <w:r w:rsidR="00A6204F" w:rsidRPr="00B10502">
        <w:rPr>
          <w:rFonts w:asciiTheme="majorHAnsi" w:hAnsiTheme="majorHAnsi"/>
        </w:rPr>
        <w:t>h funds raised for that purpose</w:t>
      </w:r>
    </w:p>
    <w:p w:rsidR="00112659" w:rsidRPr="00B10502" w:rsidRDefault="00B54B55" w:rsidP="00B54B55">
      <w:pPr>
        <w:pStyle w:val="ListParagraph"/>
        <w:ind w:left="1080"/>
        <w:rPr>
          <w:rFonts w:asciiTheme="majorHAnsi" w:hAnsiTheme="majorHAnsi"/>
          <w:b/>
        </w:rPr>
      </w:pPr>
      <w:proofErr w:type="gramStart"/>
      <w:r w:rsidRPr="00B10502">
        <w:rPr>
          <w:rFonts w:asciiTheme="majorHAnsi" w:hAnsiTheme="majorHAnsi"/>
          <w:b/>
        </w:rPr>
        <w:t>MSC/Pena/</w:t>
      </w:r>
      <w:r w:rsidRPr="003B1671">
        <w:rPr>
          <w:rFonts w:asciiTheme="majorHAnsi" w:hAnsiTheme="majorHAnsi"/>
          <w:b/>
          <w:u w:val="single"/>
        </w:rPr>
        <w:t xml:space="preserve">Dunstan </w:t>
      </w:r>
      <w:r w:rsidRPr="003B1671">
        <w:rPr>
          <w:rFonts w:asciiTheme="majorHAnsi" w:hAnsiTheme="majorHAnsi"/>
        </w:rPr>
        <w:t>to s</w:t>
      </w:r>
      <w:r w:rsidR="00A6204F" w:rsidRPr="003B1671">
        <w:rPr>
          <w:rFonts w:asciiTheme="majorHAnsi" w:hAnsiTheme="majorHAnsi"/>
        </w:rPr>
        <w:t>upport</w:t>
      </w:r>
      <w:r w:rsidR="00876D24" w:rsidRPr="003B1671">
        <w:rPr>
          <w:rFonts w:asciiTheme="majorHAnsi" w:hAnsiTheme="majorHAnsi"/>
        </w:rPr>
        <w:t xml:space="preserve"> development of a child sexual abuse</w:t>
      </w:r>
      <w:r w:rsidR="00A6204F" w:rsidRPr="003B1671">
        <w:rPr>
          <w:rFonts w:asciiTheme="majorHAnsi" w:hAnsiTheme="majorHAnsi"/>
        </w:rPr>
        <w:t xml:space="preserve"> prevention project in the Magic Valley</w:t>
      </w:r>
      <w:r w:rsidR="00A6204F" w:rsidRPr="003B1671">
        <w:rPr>
          <w:rFonts w:asciiTheme="majorHAnsi" w:hAnsiTheme="majorHAnsi"/>
          <w:b/>
        </w:rPr>
        <w:t xml:space="preserve"> </w:t>
      </w:r>
      <w:r w:rsidR="00876D24" w:rsidRPr="00B10502">
        <w:rPr>
          <w:rFonts w:asciiTheme="majorHAnsi" w:hAnsiTheme="majorHAnsi"/>
        </w:rPr>
        <w:t>similar to the</w:t>
      </w:r>
      <w:r w:rsidR="00112659" w:rsidRPr="00B10502">
        <w:rPr>
          <w:rFonts w:asciiTheme="majorHAnsi" w:hAnsiTheme="majorHAnsi"/>
        </w:rPr>
        <w:t xml:space="preserve"> Treasure Valley Initiative </w:t>
      </w:r>
      <w:r w:rsidR="00876D24" w:rsidRPr="00B10502">
        <w:rPr>
          <w:rFonts w:asciiTheme="majorHAnsi" w:hAnsiTheme="majorHAnsi"/>
        </w:rPr>
        <w:t xml:space="preserve">and pursue funding with support </w:t>
      </w:r>
      <w:r w:rsidR="001E2F92" w:rsidRPr="00B10502">
        <w:rPr>
          <w:rFonts w:asciiTheme="majorHAnsi" w:hAnsiTheme="majorHAnsi"/>
        </w:rPr>
        <w:t>of Magic</w:t>
      </w:r>
      <w:r w:rsidR="00876D24" w:rsidRPr="00B10502">
        <w:rPr>
          <w:rFonts w:asciiTheme="majorHAnsi" w:hAnsiTheme="majorHAnsi"/>
        </w:rPr>
        <w:t xml:space="preserve"> Valley partners.</w:t>
      </w:r>
      <w:proofErr w:type="gramEnd"/>
      <w:r w:rsidR="00876D24" w:rsidRPr="00B10502">
        <w:rPr>
          <w:rFonts w:asciiTheme="majorHAnsi" w:hAnsiTheme="majorHAnsi"/>
        </w:rPr>
        <w:t xml:space="preserve">  </w:t>
      </w:r>
    </w:p>
    <w:p w:rsidR="005469FE" w:rsidRPr="00B10502" w:rsidRDefault="005469FE" w:rsidP="005469FE">
      <w:pPr>
        <w:rPr>
          <w:rFonts w:asciiTheme="majorHAnsi" w:hAnsiTheme="majorHAnsi"/>
          <w:b/>
        </w:rPr>
      </w:pPr>
    </w:p>
    <w:p w:rsidR="005469FE" w:rsidRPr="00B10502" w:rsidRDefault="00A66CDA" w:rsidP="005469FE">
      <w:pPr>
        <w:rPr>
          <w:rFonts w:asciiTheme="majorHAnsi" w:hAnsiTheme="majorHAnsi"/>
          <w:b/>
        </w:rPr>
      </w:pPr>
      <w:r w:rsidRPr="00B10502">
        <w:rPr>
          <w:rFonts w:asciiTheme="majorHAnsi" w:hAnsiTheme="majorHAnsi"/>
          <w:b/>
        </w:rPr>
        <w:t xml:space="preserve">Re-organizing </w:t>
      </w:r>
      <w:r w:rsidR="00E2379B" w:rsidRPr="00B10502">
        <w:rPr>
          <w:rFonts w:asciiTheme="majorHAnsi" w:hAnsiTheme="majorHAnsi"/>
          <w:b/>
        </w:rPr>
        <w:t xml:space="preserve">Ed Van </w:t>
      </w:r>
      <w:proofErr w:type="spellStart"/>
      <w:r w:rsidR="00E2379B" w:rsidRPr="00B10502">
        <w:rPr>
          <w:rFonts w:asciiTheme="majorHAnsi" w:hAnsiTheme="majorHAnsi"/>
          <w:b/>
        </w:rPr>
        <w:t>Dusen</w:t>
      </w:r>
      <w:proofErr w:type="spellEnd"/>
      <w:r w:rsidR="00E2379B" w:rsidRPr="00B10502">
        <w:rPr>
          <w:rFonts w:asciiTheme="majorHAnsi" w:hAnsiTheme="majorHAnsi"/>
          <w:b/>
        </w:rPr>
        <w:t xml:space="preserve"> Legacy </w:t>
      </w:r>
      <w:r w:rsidRPr="00B10502">
        <w:rPr>
          <w:rFonts w:asciiTheme="majorHAnsi" w:hAnsiTheme="majorHAnsi"/>
          <w:b/>
        </w:rPr>
        <w:t>Award</w:t>
      </w:r>
    </w:p>
    <w:p w:rsidR="005469FE" w:rsidRPr="00B10502" w:rsidRDefault="00A66CDA" w:rsidP="00A66CDA">
      <w:pPr>
        <w:pStyle w:val="ListParagraph"/>
        <w:numPr>
          <w:ilvl w:val="0"/>
          <w:numId w:val="9"/>
        </w:numPr>
        <w:rPr>
          <w:rFonts w:asciiTheme="majorHAnsi" w:hAnsiTheme="majorHAnsi"/>
          <w:b/>
        </w:rPr>
      </w:pPr>
      <w:r w:rsidRPr="00B10502">
        <w:rPr>
          <w:rFonts w:asciiTheme="majorHAnsi" w:hAnsiTheme="majorHAnsi"/>
        </w:rPr>
        <w:t xml:space="preserve">Suggested for staff/board to nominate </w:t>
      </w:r>
      <w:r w:rsidR="00876D24" w:rsidRPr="00B10502">
        <w:rPr>
          <w:rFonts w:asciiTheme="majorHAnsi" w:hAnsiTheme="majorHAnsi"/>
        </w:rPr>
        <w:t>potential awardees</w:t>
      </w:r>
      <w:r w:rsidRPr="00B10502">
        <w:rPr>
          <w:rFonts w:asciiTheme="majorHAnsi" w:hAnsiTheme="majorHAnsi"/>
        </w:rPr>
        <w:t xml:space="preserve"> rather than relying on groups to self</w:t>
      </w:r>
      <w:r w:rsidR="00E2379B" w:rsidRPr="00B10502">
        <w:rPr>
          <w:rFonts w:asciiTheme="majorHAnsi" w:hAnsiTheme="majorHAnsi"/>
        </w:rPr>
        <w:t>-</w:t>
      </w:r>
      <w:r w:rsidRPr="00B10502">
        <w:rPr>
          <w:rFonts w:asciiTheme="majorHAnsi" w:hAnsiTheme="majorHAnsi"/>
        </w:rPr>
        <w:t>nominate</w:t>
      </w:r>
    </w:p>
    <w:p w:rsidR="00A66CDA" w:rsidRPr="00B10502" w:rsidRDefault="00876D24" w:rsidP="00A66CDA">
      <w:pPr>
        <w:pStyle w:val="ListParagraph"/>
        <w:numPr>
          <w:ilvl w:val="0"/>
          <w:numId w:val="9"/>
        </w:numPr>
        <w:rPr>
          <w:rFonts w:asciiTheme="majorHAnsi" w:hAnsiTheme="majorHAnsi"/>
          <w:b/>
        </w:rPr>
      </w:pPr>
      <w:r w:rsidRPr="00B10502">
        <w:rPr>
          <w:rFonts w:asciiTheme="majorHAnsi" w:hAnsiTheme="majorHAnsi"/>
        </w:rPr>
        <w:t xml:space="preserve">Discussion about </w:t>
      </w:r>
      <w:r w:rsidR="00A66CDA" w:rsidRPr="00B10502">
        <w:rPr>
          <w:rFonts w:asciiTheme="majorHAnsi" w:hAnsiTheme="majorHAnsi"/>
        </w:rPr>
        <w:t xml:space="preserve"> moving </w:t>
      </w:r>
      <w:r w:rsidR="00E2379B" w:rsidRPr="00B10502">
        <w:rPr>
          <w:rFonts w:asciiTheme="majorHAnsi" w:hAnsiTheme="majorHAnsi"/>
        </w:rPr>
        <w:t>the award presentation</w:t>
      </w:r>
      <w:r w:rsidR="00A66CDA" w:rsidRPr="00B10502">
        <w:rPr>
          <w:rFonts w:asciiTheme="majorHAnsi" w:hAnsiTheme="majorHAnsi"/>
        </w:rPr>
        <w:t xml:space="preserve"> to a fundrais</w:t>
      </w:r>
      <w:r w:rsidRPr="00B10502">
        <w:rPr>
          <w:rFonts w:asciiTheme="majorHAnsi" w:hAnsiTheme="majorHAnsi"/>
        </w:rPr>
        <w:t xml:space="preserve">ing </w:t>
      </w:r>
      <w:r w:rsidR="00A66CDA" w:rsidRPr="00B10502">
        <w:rPr>
          <w:rFonts w:asciiTheme="majorHAnsi" w:hAnsiTheme="majorHAnsi"/>
        </w:rPr>
        <w:t>event such as a plated dinner with media piece</w:t>
      </w:r>
      <w:r w:rsidR="00E2379B" w:rsidRPr="00B10502">
        <w:rPr>
          <w:rFonts w:asciiTheme="majorHAnsi" w:hAnsiTheme="majorHAnsi"/>
        </w:rPr>
        <w:t xml:space="preserve"> </w:t>
      </w:r>
      <w:r w:rsidR="000E0E95" w:rsidRPr="00B10502">
        <w:rPr>
          <w:rFonts w:asciiTheme="majorHAnsi" w:hAnsiTheme="majorHAnsi"/>
        </w:rPr>
        <w:t>(</w:t>
      </w:r>
      <w:r w:rsidR="00E2379B" w:rsidRPr="00B10502">
        <w:rPr>
          <w:rFonts w:asciiTheme="majorHAnsi" w:hAnsiTheme="majorHAnsi"/>
        </w:rPr>
        <w:t xml:space="preserve">Need to </w:t>
      </w:r>
      <w:r w:rsidR="000E0E95" w:rsidRPr="00B10502">
        <w:rPr>
          <w:rFonts w:asciiTheme="majorHAnsi" w:hAnsiTheme="majorHAnsi"/>
        </w:rPr>
        <w:t xml:space="preserve">consider </w:t>
      </w:r>
      <w:r w:rsidR="00A66CDA" w:rsidRPr="00B10502">
        <w:rPr>
          <w:rFonts w:asciiTheme="majorHAnsi" w:hAnsiTheme="majorHAnsi"/>
        </w:rPr>
        <w:t>cost and return of a fundraiser</w:t>
      </w:r>
      <w:r w:rsidR="000E0E95" w:rsidRPr="00B10502">
        <w:rPr>
          <w:rFonts w:asciiTheme="majorHAnsi" w:hAnsiTheme="majorHAnsi"/>
        </w:rPr>
        <w:t>)</w:t>
      </w:r>
    </w:p>
    <w:p w:rsidR="00A66CDA" w:rsidRPr="00B10502" w:rsidRDefault="00876D24" w:rsidP="00A66CDA">
      <w:pPr>
        <w:pStyle w:val="ListParagraph"/>
        <w:numPr>
          <w:ilvl w:val="0"/>
          <w:numId w:val="9"/>
        </w:numPr>
        <w:rPr>
          <w:rFonts w:asciiTheme="majorHAnsi" w:hAnsiTheme="majorHAnsi"/>
          <w:b/>
        </w:rPr>
      </w:pPr>
      <w:r w:rsidRPr="00B10502">
        <w:rPr>
          <w:rFonts w:asciiTheme="majorHAnsi" w:hAnsiTheme="majorHAnsi"/>
        </w:rPr>
        <w:t>A</w:t>
      </w:r>
      <w:r w:rsidR="00A66CDA" w:rsidRPr="00B10502">
        <w:rPr>
          <w:rFonts w:asciiTheme="majorHAnsi" w:hAnsiTheme="majorHAnsi"/>
        </w:rPr>
        <w:t xml:space="preserve"> subcommittee </w:t>
      </w:r>
      <w:r w:rsidRPr="00B10502">
        <w:rPr>
          <w:rFonts w:asciiTheme="majorHAnsi" w:hAnsiTheme="majorHAnsi"/>
        </w:rPr>
        <w:t xml:space="preserve">will be formed </w:t>
      </w:r>
      <w:r w:rsidR="00A66CDA" w:rsidRPr="00B10502">
        <w:rPr>
          <w:rFonts w:asciiTheme="majorHAnsi" w:hAnsiTheme="majorHAnsi"/>
        </w:rPr>
        <w:t xml:space="preserve">in July </w:t>
      </w:r>
      <w:r w:rsidR="001E2F92" w:rsidRPr="00B10502">
        <w:rPr>
          <w:rFonts w:asciiTheme="majorHAnsi" w:hAnsiTheme="majorHAnsi"/>
        </w:rPr>
        <w:t>to create a plan.</w:t>
      </w:r>
    </w:p>
    <w:p w:rsidR="001E2F92" w:rsidRPr="00B10502" w:rsidRDefault="001E2F92" w:rsidP="00A66CDA">
      <w:pPr>
        <w:rPr>
          <w:rFonts w:asciiTheme="majorHAnsi" w:hAnsiTheme="majorHAnsi"/>
          <w:b/>
        </w:rPr>
      </w:pPr>
    </w:p>
    <w:p w:rsidR="00AF6F19" w:rsidRPr="00B10502" w:rsidRDefault="00A66CDA" w:rsidP="00A66CDA">
      <w:pPr>
        <w:rPr>
          <w:rFonts w:asciiTheme="majorHAnsi" w:hAnsiTheme="majorHAnsi"/>
          <w:b/>
          <w:u w:val="single"/>
        </w:rPr>
      </w:pPr>
      <w:r w:rsidRPr="00B10502">
        <w:rPr>
          <w:rFonts w:asciiTheme="majorHAnsi" w:hAnsiTheme="majorHAnsi"/>
          <w:b/>
          <w:u w:val="single"/>
        </w:rPr>
        <w:t>Public Policy</w:t>
      </w:r>
      <w:r w:rsidR="00AF6F19" w:rsidRPr="00B10502">
        <w:rPr>
          <w:rFonts w:asciiTheme="majorHAnsi" w:hAnsiTheme="majorHAnsi"/>
          <w:b/>
          <w:u w:val="single"/>
        </w:rPr>
        <w:t xml:space="preserve"> </w:t>
      </w:r>
    </w:p>
    <w:p w:rsidR="00876D24" w:rsidRPr="00B10502" w:rsidRDefault="00876D24" w:rsidP="00A66CDA">
      <w:pPr>
        <w:rPr>
          <w:rFonts w:asciiTheme="majorHAnsi" w:hAnsiTheme="majorHAnsi"/>
          <w:b/>
        </w:rPr>
      </w:pPr>
      <w:r w:rsidRPr="00B10502">
        <w:rPr>
          <w:rFonts w:asciiTheme="majorHAnsi" w:hAnsiTheme="majorHAnsi"/>
          <w:b/>
        </w:rPr>
        <w:t xml:space="preserve">The executive director asked that the board consider ICTF involvement in </w:t>
      </w:r>
      <w:r w:rsidR="000E0E95" w:rsidRPr="00B10502">
        <w:rPr>
          <w:rFonts w:asciiTheme="majorHAnsi" w:hAnsiTheme="majorHAnsi"/>
          <w:b/>
        </w:rPr>
        <w:t>two</w:t>
      </w:r>
      <w:r w:rsidRPr="00B10502">
        <w:rPr>
          <w:rFonts w:asciiTheme="majorHAnsi" w:hAnsiTheme="majorHAnsi"/>
          <w:b/>
        </w:rPr>
        <w:t xml:space="preserve"> upcoming public policy issues related to child abuse prevention.</w:t>
      </w:r>
    </w:p>
    <w:p w:rsidR="00E2379B" w:rsidRPr="00B10502" w:rsidRDefault="00E2379B" w:rsidP="00E2379B">
      <w:pPr>
        <w:pStyle w:val="ListParagraph"/>
        <w:numPr>
          <w:ilvl w:val="0"/>
          <w:numId w:val="19"/>
        </w:numPr>
        <w:rPr>
          <w:rFonts w:asciiTheme="majorHAnsi" w:hAnsiTheme="majorHAnsi"/>
        </w:rPr>
      </w:pPr>
      <w:r w:rsidRPr="00B10502">
        <w:rPr>
          <w:rFonts w:asciiTheme="majorHAnsi" w:hAnsiTheme="majorHAnsi"/>
          <w:u w:val="single"/>
        </w:rPr>
        <w:t> Interim committee on foster care reform—</w:t>
      </w:r>
      <w:proofErr w:type="gramStart"/>
      <w:r w:rsidRPr="00B10502">
        <w:rPr>
          <w:rFonts w:asciiTheme="majorHAnsi" w:hAnsiTheme="majorHAnsi"/>
        </w:rPr>
        <w:t>An</w:t>
      </w:r>
      <w:proofErr w:type="gramEnd"/>
      <w:r w:rsidRPr="00B10502">
        <w:rPr>
          <w:rFonts w:asciiTheme="majorHAnsi" w:hAnsiTheme="majorHAnsi"/>
        </w:rPr>
        <w:t xml:space="preserve"> interim committee made up of legislators will be formed to study and recommend changes to Idaho’s foster care system.  This issue was very contentious during the session this year.  Director will seek opportunities to participate in the interim committee discussions/process to insert a focus on prevention.  </w:t>
      </w:r>
    </w:p>
    <w:p w:rsidR="00E2379B" w:rsidRPr="00B10502" w:rsidRDefault="00E2379B" w:rsidP="00E2379B">
      <w:pPr>
        <w:rPr>
          <w:rFonts w:asciiTheme="majorHAnsi" w:hAnsiTheme="majorHAnsi"/>
          <w:color w:val="1F497D"/>
        </w:rPr>
      </w:pPr>
    </w:p>
    <w:p w:rsidR="001E2F92" w:rsidRPr="00B10502" w:rsidRDefault="001E2F92" w:rsidP="001E2F92">
      <w:pPr>
        <w:pStyle w:val="ListParagraph"/>
        <w:numPr>
          <w:ilvl w:val="0"/>
          <w:numId w:val="18"/>
        </w:numPr>
        <w:rPr>
          <w:rFonts w:asciiTheme="majorHAnsi" w:hAnsiTheme="majorHAnsi"/>
          <w:u w:val="single"/>
        </w:rPr>
      </w:pPr>
      <w:r w:rsidRPr="00B10502">
        <w:rPr>
          <w:rFonts w:asciiTheme="majorHAnsi" w:hAnsiTheme="majorHAnsi"/>
          <w:u w:val="single"/>
        </w:rPr>
        <w:t>Repeal of religious exemption from medical neglect statutes</w:t>
      </w:r>
    </w:p>
    <w:p w:rsidR="00AF6F19" w:rsidRPr="00B10502" w:rsidRDefault="00AF6F19" w:rsidP="00AF6F19">
      <w:pPr>
        <w:pStyle w:val="ListParagraph"/>
        <w:numPr>
          <w:ilvl w:val="0"/>
          <w:numId w:val="9"/>
        </w:numPr>
        <w:rPr>
          <w:rFonts w:asciiTheme="majorHAnsi" w:hAnsiTheme="majorHAnsi"/>
        </w:rPr>
      </w:pPr>
      <w:r w:rsidRPr="00B10502">
        <w:rPr>
          <w:rFonts w:asciiTheme="majorHAnsi" w:hAnsiTheme="majorHAnsi"/>
        </w:rPr>
        <w:t xml:space="preserve">Criminal statutes </w:t>
      </w:r>
      <w:r w:rsidR="002924A3" w:rsidRPr="00B10502">
        <w:rPr>
          <w:rFonts w:asciiTheme="majorHAnsi" w:hAnsiTheme="majorHAnsi"/>
        </w:rPr>
        <w:t xml:space="preserve">related to child deaths as a result of the current religious exemption to Idaho’s medical neglect law are being reviewed and the Governor has called for the formation of a committee to consider legislation.  </w:t>
      </w:r>
      <w:r w:rsidRPr="00B10502">
        <w:rPr>
          <w:rFonts w:asciiTheme="majorHAnsi" w:hAnsiTheme="majorHAnsi"/>
        </w:rPr>
        <w:t xml:space="preserve"> </w:t>
      </w:r>
    </w:p>
    <w:p w:rsidR="00AF6F19" w:rsidRPr="00B10502" w:rsidRDefault="001E2F92" w:rsidP="00AF6F19">
      <w:pPr>
        <w:rPr>
          <w:rFonts w:asciiTheme="majorHAnsi" w:hAnsiTheme="majorHAnsi"/>
        </w:rPr>
      </w:pPr>
      <w:r w:rsidRPr="00B10502">
        <w:rPr>
          <w:rFonts w:asciiTheme="majorHAnsi" w:hAnsiTheme="majorHAnsi"/>
        </w:rPr>
        <w:tab/>
        <w:t>The state’s child death review panel has recommended that the exemption be repealed</w:t>
      </w:r>
    </w:p>
    <w:p w:rsidR="001E2F92" w:rsidRPr="00B10502" w:rsidRDefault="001E2F92" w:rsidP="00AF6F19">
      <w:pPr>
        <w:rPr>
          <w:rFonts w:asciiTheme="majorHAnsi" w:hAnsiTheme="majorHAnsi"/>
        </w:rPr>
      </w:pPr>
      <w:r w:rsidRPr="00B10502">
        <w:rPr>
          <w:rFonts w:asciiTheme="majorHAnsi" w:hAnsiTheme="majorHAnsi"/>
        </w:rPr>
        <w:tab/>
      </w:r>
      <w:r w:rsidR="002924A3" w:rsidRPr="00B10502">
        <w:rPr>
          <w:rFonts w:asciiTheme="majorHAnsi" w:hAnsiTheme="majorHAnsi"/>
        </w:rPr>
        <w:t xml:space="preserve">For now the </w:t>
      </w:r>
      <w:r w:rsidR="00B54B55" w:rsidRPr="00B10502">
        <w:rPr>
          <w:rFonts w:asciiTheme="majorHAnsi" w:hAnsiTheme="majorHAnsi"/>
        </w:rPr>
        <w:t xml:space="preserve">executive </w:t>
      </w:r>
      <w:r w:rsidR="002924A3" w:rsidRPr="00B10502">
        <w:rPr>
          <w:rFonts w:asciiTheme="majorHAnsi" w:hAnsiTheme="majorHAnsi"/>
        </w:rPr>
        <w:t xml:space="preserve">director will participate in the discussions and the board will review legislation </w:t>
      </w:r>
      <w:r w:rsidR="00B10502">
        <w:rPr>
          <w:rFonts w:asciiTheme="majorHAnsi" w:hAnsiTheme="majorHAnsi"/>
        </w:rPr>
        <w:tab/>
      </w:r>
      <w:r w:rsidR="002924A3" w:rsidRPr="00B10502">
        <w:rPr>
          <w:rFonts w:asciiTheme="majorHAnsi" w:hAnsiTheme="majorHAnsi"/>
        </w:rPr>
        <w:t xml:space="preserve">once it is developed.  </w:t>
      </w:r>
    </w:p>
    <w:p w:rsidR="002924A3" w:rsidRPr="00B10502" w:rsidRDefault="002924A3" w:rsidP="00AF6F19">
      <w:pPr>
        <w:rPr>
          <w:rFonts w:asciiTheme="majorHAnsi" w:hAnsiTheme="majorHAnsi"/>
        </w:rPr>
      </w:pPr>
    </w:p>
    <w:p w:rsidR="00AF6F19" w:rsidRPr="00B10502" w:rsidRDefault="00AF6F19" w:rsidP="00AF6F19">
      <w:pPr>
        <w:rPr>
          <w:rFonts w:asciiTheme="majorHAnsi" w:hAnsiTheme="majorHAnsi"/>
          <w:b/>
        </w:rPr>
      </w:pPr>
      <w:r w:rsidRPr="00B10502">
        <w:rPr>
          <w:rFonts w:asciiTheme="majorHAnsi" w:hAnsiTheme="majorHAnsi"/>
          <w:b/>
        </w:rPr>
        <w:t>Board committee sessions</w:t>
      </w:r>
    </w:p>
    <w:p w:rsidR="00AF6F19" w:rsidRPr="00B10502" w:rsidRDefault="002924A3" w:rsidP="00B54B55">
      <w:pPr>
        <w:pStyle w:val="ListParagraph"/>
        <w:numPr>
          <w:ilvl w:val="0"/>
          <w:numId w:val="9"/>
        </w:numPr>
        <w:rPr>
          <w:rFonts w:asciiTheme="majorHAnsi" w:hAnsiTheme="majorHAnsi"/>
          <w:b/>
        </w:rPr>
      </w:pPr>
      <w:r w:rsidRPr="00B10502">
        <w:rPr>
          <w:rFonts w:asciiTheme="majorHAnsi" w:hAnsiTheme="majorHAnsi"/>
        </w:rPr>
        <w:t xml:space="preserve">A committee was formed to do the </w:t>
      </w:r>
      <w:r w:rsidR="00B54B55" w:rsidRPr="00B10502">
        <w:rPr>
          <w:rFonts w:asciiTheme="majorHAnsi" w:hAnsiTheme="majorHAnsi"/>
        </w:rPr>
        <w:t xml:space="preserve">Executive </w:t>
      </w:r>
      <w:r w:rsidRPr="00B10502">
        <w:rPr>
          <w:rFonts w:asciiTheme="majorHAnsi" w:hAnsiTheme="majorHAnsi"/>
        </w:rPr>
        <w:t xml:space="preserve">Director’s </w:t>
      </w:r>
      <w:r w:rsidR="00AF6F19" w:rsidRPr="00B10502">
        <w:rPr>
          <w:rFonts w:asciiTheme="majorHAnsi" w:hAnsiTheme="majorHAnsi"/>
        </w:rPr>
        <w:t>Performance Eval</w:t>
      </w:r>
      <w:r w:rsidRPr="00B10502">
        <w:rPr>
          <w:rFonts w:asciiTheme="majorHAnsi" w:hAnsiTheme="majorHAnsi"/>
        </w:rPr>
        <w:t xml:space="preserve">uation made up of </w:t>
      </w:r>
      <w:r w:rsidR="00B54B55" w:rsidRPr="00B10502">
        <w:rPr>
          <w:rFonts w:asciiTheme="majorHAnsi" w:hAnsiTheme="majorHAnsi"/>
        </w:rPr>
        <w:t>directors Andrus</w:t>
      </w:r>
      <w:r w:rsidR="00AF6F19" w:rsidRPr="00B10502">
        <w:rPr>
          <w:rFonts w:asciiTheme="majorHAnsi" w:hAnsiTheme="majorHAnsi"/>
        </w:rPr>
        <w:t xml:space="preserve">, </w:t>
      </w:r>
      <w:r w:rsidR="00B54B55" w:rsidRPr="00B10502">
        <w:rPr>
          <w:rFonts w:asciiTheme="majorHAnsi" w:hAnsiTheme="majorHAnsi"/>
        </w:rPr>
        <w:t>Asumendi and Chairperson Leeds.</w:t>
      </w:r>
      <w:r w:rsidR="00B54B55" w:rsidRPr="00B10502">
        <w:rPr>
          <w:rFonts w:asciiTheme="majorHAnsi" w:hAnsiTheme="majorHAnsi"/>
          <w:b/>
        </w:rPr>
        <w:t xml:space="preserve">  </w:t>
      </w:r>
      <w:r w:rsidR="00B54B55" w:rsidRPr="00B10502">
        <w:rPr>
          <w:rFonts w:asciiTheme="majorHAnsi" w:hAnsiTheme="majorHAnsi"/>
        </w:rPr>
        <w:t>The committee</w:t>
      </w:r>
      <w:r w:rsidR="00B54B55" w:rsidRPr="00B10502">
        <w:rPr>
          <w:rFonts w:asciiTheme="majorHAnsi" w:hAnsiTheme="majorHAnsi"/>
          <w:b/>
        </w:rPr>
        <w:t xml:space="preserve"> </w:t>
      </w:r>
      <w:r w:rsidR="00AF6F19" w:rsidRPr="00B10502">
        <w:rPr>
          <w:rFonts w:asciiTheme="majorHAnsi" w:hAnsiTheme="majorHAnsi"/>
        </w:rPr>
        <w:t>will send form to board for any additional feedback</w:t>
      </w:r>
    </w:p>
    <w:p w:rsidR="00D9259A" w:rsidRPr="00B10502" w:rsidRDefault="00D9259A" w:rsidP="00D9259A">
      <w:pPr>
        <w:pStyle w:val="ListParagraph"/>
        <w:numPr>
          <w:ilvl w:val="0"/>
          <w:numId w:val="9"/>
        </w:numPr>
        <w:rPr>
          <w:rFonts w:asciiTheme="majorHAnsi" w:hAnsiTheme="majorHAnsi"/>
          <w:b/>
        </w:rPr>
      </w:pPr>
      <w:r w:rsidRPr="00B10502">
        <w:rPr>
          <w:rFonts w:asciiTheme="majorHAnsi" w:hAnsiTheme="majorHAnsi"/>
        </w:rPr>
        <w:lastRenderedPageBreak/>
        <w:t xml:space="preserve">The policy committee is looking at creating an emergency </w:t>
      </w:r>
      <w:r w:rsidR="00AF6F19" w:rsidRPr="00B10502">
        <w:rPr>
          <w:rFonts w:asciiTheme="majorHAnsi" w:hAnsiTheme="majorHAnsi"/>
        </w:rPr>
        <w:t xml:space="preserve">Succession Plan </w:t>
      </w:r>
      <w:r w:rsidRPr="00B10502">
        <w:rPr>
          <w:rFonts w:asciiTheme="majorHAnsi" w:hAnsiTheme="majorHAnsi"/>
        </w:rPr>
        <w:t>that is less detailed than the South Carolina plan it received as an example.  (</w:t>
      </w:r>
      <w:r w:rsidR="00B54B55" w:rsidRPr="00B10502">
        <w:rPr>
          <w:rFonts w:asciiTheme="majorHAnsi" w:hAnsiTheme="majorHAnsi"/>
        </w:rPr>
        <w:t xml:space="preserve">Executive </w:t>
      </w:r>
      <w:r w:rsidRPr="00B10502">
        <w:rPr>
          <w:rFonts w:asciiTheme="majorHAnsi" w:hAnsiTheme="majorHAnsi"/>
        </w:rPr>
        <w:t>Director sent job description to the committee chair to facilitate their work)</w:t>
      </w:r>
    </w:p>
    <w:p w:rsidR="00D9259A" w:rsidRPr="00B10502" w:rsidRDefault="00D9259A" w:rsidP="00D9259A">
      <w:pPr>
        <w:pStyle w:val="ListParagraph"/>
        <w:numPr>
          <w:ilvl w:val="0"/>
          <w:numId w:val="9"/>
        </w:numPr>
        <w:rPr>
          <w:rFonts w:asciiTheme="majorHAnsi" w:hAnsiTheme="majorHAnsi"/>
        </w:rPr>
      </w:pPr>
      <w:r w:rsidRPr="00B10502">
        <w:rPr>
          <w:rFonts w:asciiTheme="majorHAnsi" w:hAnsiTheme="majorHAnsi"/>
        </w:rPr>
        <w:t xml:space="preserve">The board discussed some issues related to fundraising prior to the </w:t>
      </w:r>
      <w:r w:rsidR="00B54B55" w:rsidRPr="00B10502">
        <w:rPr>
          <w:rFonts w:asciiTheme="majorHAnsi" w:hAnsiTheme="majorHAnsi"/>
        </w:rPr>
        <w:t>Fundraising Committee</w:t>
      </w:r>
      <w:r w:rsidRPr="00B10502">
        <w:rPr>
          <w:rFonts w:asciiTheme="majorHAnsi" w:hAnsiTheme="majorHAnsi"/>
        </w:rPr>
        <w:t xml:space="preserve"> meeting upon adjournment.</w:t>
      </w:r>
      <w:r w:rsidR="00B54B55" w:rsidRPr="00B10502">
        <w:rPr>
          <w:rFonts w:asciiTheme="majorHAnsi" w:hAnsiTheme="majorHAnsi"/>
        </w:rPr>
        <w:t xml:space="preserve">  To w</w:t>
      </w:r>
      <w:bookmarkStart w:id="0" w:name="_GoBack"/>
      <w:bookmarkEnd w:id="0"/>
      <w:r w:rsidR="00B54B55" w:rsidRPr="00B10502">
        <w:rPr>
          <w:rFonts w:asciiTheme="majorHAnsi" w:hAnsiTheme="majorHAnsi"/>
        </w:rPr>
        <w:t xml:space="preserve">it: </w:t>
      </w:r>
    </w:p>
    <w:p w:rsidR="00641578" w:rsidRPr="00B10502" w:rsidRDefault="00641578" w:rsidP="00AF6F19">
      <w:pPr>
        <w:pStyle w:val="ListParagraph"/>
        <w:numPr>
          <w:ilvl w:val="0"/>
          <w:numId w:val="9"/>
        </w:numPr>
        <w:rPr>
          <w:rFonts w:asciiTheme="majorHAnsi" w:hAnsiTheme="majorHAnsi"/>
          <w:b/>
          <w:i/>
        </w:rPr>
      </w:pPr>
      <w:r w:rsidRPr="00B10502">
        <w:rPr>
          <w:rFonts w:asciiTheme="majorHAnsi" w:hAnsiTheme="majorHAnsi"/>
          <w:i/>
        </w:rPr>
        <w:t>Can Board use social media</w:t>
      </w:r>
      <w:r w:rsidR="00D9259A" w:rsidRPr="00B10502">
        <w:rPr>
          <w:rFonts w:asciiTheme="majorHAnsi" w:hAnsiTheme="majorHAnsi"/>
          <w:i/>
        </w:rPr>
        <w:t>/Crowd sourcing</w:t>
      </w:r>
      <w:r w:rsidRPr="00B10502">
        <w:rPr>
          <w:rFonts w:asciiTheme="majorHAnsi" w:hAnsiTheme="majorHAnsi"/>
          <w:i/>
        </w:rPr>
        <w:t xml:space="preserve"> for fundraising?</w:t>
      </w:r>
    </w:p>
    <w:p w:rsidR="00641578" w:rsidRPr="00B10502" w:rsidRDefault="00B54B55" w:rsidP="00AF6F19">
      <w:pPr>
        <w:pStyle w:val="ListParagraph"/>
        <w:numPr>
          <w:ilvl w:val="0"/>
          <w:numId w:val="9"/>
        </w:numPr>
        <w:rPr>
          <w:rFonts w:asciiTheme="majorHAnsi" w:hAnsiTheme="majorHAnsi"/>
          <w:b/>
          <w:i/>
        </w:rPr>
      </w:pPr>
      <w:proofErr w:type="spellStart"/>
      <w:r w:rsidRPr="00B10502">
        <w:rPr>
          <w:rFonts w:asciiTheme="majorHAnsi" w:hAnsiTheme="majorHAnsi"/>
          <w:i/>
        </w:rPr>
        <w:t>Mr</w:t>
      </w:r>
      <w:proofErr w:type="spellEnd"/>
      <w:r w:rsidRPr="00B10502">
        <w:rPr>
          <w:rFonts w:asciiTheme="majorHAnsi" w:hAnsiTheme="majorHAnsi"/>
          <w:i/>
        </w:rPr>
        <w:t xml:space="preserve"> Sherman</w:t>
      </w:r>
      <w:r w:rsidR="00641578" w:rsidRPr="00B10502">
        <w:rPr>
          <w:rFonts w:asciiTheme="majorHAnsi" w:hAnsiTheme="majorHAnsi"/>
          <w:i/>
        </w:rPr>
        <w:t xml:space="preserve"> to talk to Faith Cox, State Risk Manager, about liabilities at fundraisers</w:t>
      </w:r>
    </w:p>
    <w:p w:rsidR="00641578" w:rsidRPr="00B10502" w:rsidRDefault="00641578" w:rsidP="00AF6F19">
      <w:pPr>
        <w:pStyle w:val="ListParagraph"/>
        <w:numPr>
          <w:ilvl w:val="0"/>
          <w:numId w:val="9"/>
        </w:numPr>
        <w:rPr>
          <w:rFonts w:asciiTheme="majorHAnsi" w:hAnsiTheme="majorHAnsi"/>
          <w:b/>
          <w:i/>
        </w:rPr>
      </w:pPr>
      <w:r w:rsidRPr="00B10502">
        <w:rPr>
          <w:rFonts w:asciiTheme="majorHAnsi" w:hAnsiTheme="majorHAnsi"/>
          <w:i/>
        </w:rPr>
        <w:t xml:space="preserve">Idaho Gives Day </w:t>
      </w:r>
      <w:r w:rsidR="00D9259A" w:rsidRPr="00B10502">
        <w:rPr>
          <w:rFonts w:asciiTheme="majorHAnsi" w:hAnsiTheme="majorHAnsi"/>
          <w:i/>
        </w:rPr>
        <w:t xml:space="preserve">–Can a government entity participate?  </w:t>
      </w:r>
    </w:p>
    <w:p w:rsidR="00641578" w:rsidRPr="00B10502" w:rsidRDefault="00641578" w:rsidP="00AF6F19">
      <w:pPr>
        <w:pStyle w:val="ListParagraph"/>
        <w:numPr>
          <w:ilvl w:val="0"/>
          <w:numId w:val="9"/>
        </w:numPr>
        <w:rPr>
          <w:rFonts w:asciiTheme="majorHAnsi" w:hAnsiTheme="majorHAnsi"/>
          <w:b/>
          <w:i/>
        </w:rPr>
      </w:pPr>
      <w:r w:rsidRPr="00B10502">
        <w:rPr>
          <w:rFonts w:asciiTheme="majorHAnsi" w:hAnsiTheme="majorHAnsi"/>
          <w:i/>
        </w:rPr>
        <w:t>Mothers/</w:t>
      </w:r>
      <w:proofErr w:type="spellStart"/>
      <w:r w:rsidRPr="00B10502">
        <w:rPr>
          <w:rFonts w:asciiTheme="majorHAnsi" w:hAnsiTheme="majorHAnsi"/>
          <w:i/>
        </w:rPr>
        <w:t>Fathers Day</w:t>
      </w:r>
      <w:proofErr w:type="spellEnd"/>
      <w:r w:rsidRPr="00B10502">
        <w:rPr>
          <w:rFonts w:asciiTheme="majorHAnsi" w:hAnsiTheme="majorHAnsi"/>
          <w:i/>
        </w:rPr>
        <w:t xml:space="preserve">- </w:t>
      </w:r>
      <w:proofErr w:type="gramStart"/>
      <w:r w:rsidRPr="00B10502">
        <w:rPr>
          <w:rFonts w:asciiTheme="majorHAnsi" w:hAnsiTheme="majorHAnsi"/>
          <w:i/>
        </w:rPr>
        <w:t>donate</w:t>
      </w:r>
      <w:proofErr w:type="gramEnd"/>
      <w:r w:rsidRPr="00B10502">
        <w:rPr>
          <w:rFonts w:asciiTheme="majorHAnsi" w:hAnsiTheme="majorHAnsi"/>
          <w:i/>
        </w:rPr>
        <w:t xml:space="preserve"> in honor of…..</w:t>
      </w:r>
    </w:p>
    <w:p w:rsidR="00641578" w:rsidRPr="00B10502" w:rsidRDefault="00641578" w:rsidP="00AF6F19">
      <w:pPr>
        <w:pStyle w:val="ListParagraph"/>
        <w:numPr>
          <w:ilvl w:val="0"/>
          <w:numId w:val="9"/>
        </w:numPr>
        <w:rPr>
          <w:rFonts w:asciiTheme="majorHAnsi" w:hAnsiTheme="majorHAnsi"/>
          <w:b/>
          <w:i/>
        </w:rPr>
      </w:pPr>
      <w:r w:rsidRPr="00B10502">
        <w:rPr>
          <w:rFonts w:asciiTheme="majorHAnsi" w:hAnsiTheme="majorHAnsi"/>
          <w:i/>
        </w:rPr>
        <w:t>KBOI involvement and naming grants</w:t>
      </w:r>
    </w:p>
    <w:p w:rsidR="00641578" w:rsidRPr="00B10502" w:rsidRDefault="00D9259A" w:rsidP="00641578">
      <w:pPr>
        <w:pStyle w:val="ListParagraph"/>
        <w:numPr>
          <w:ilvl w:val="0"/>
          <w:numId w:val="13"/>
        </w:numPr>
        <w:rPr>
          <w:rFonts w:asciiTheme="majorHAnsi" w:hAnsiTheme="majorHAnsi"/>
          <w:b/>
          <w:i/>
        </w:rPr>
      </w:pPr>
      <w:r w:rsidRPr="00B10502">
        <w:rPr>
          <w:rFonts w:asciiTheme="majorHAnsi" w:hAnsiTheme="majorHAnsi"/>
          <w:i/>
        </w:rPr>
        <w:t xml:space="preserve">Caution was expressed in how or if ICTF should/could consider co-branding or giving naming opportunities to corporate donors.  </w:t>
      </w:r>
    </w:p>
    <w:p w:rsidR="00641578" w:rsidRPr="00B10502" w:rsidRDefault="00AF6F19" w:rsidP="00641578">
      <w:pPr>
        <w:pStyle w:val="ListParagraph"/>
        <w:numPr>
          <w:ilvl w:val="0"/>
          <w:numId w:val="9"/>
        </w:numPr>
        <w:rPr>
          <w:rFonts w:asciiTheme="majorHAnsi" w:hAnsiTheme="majorHAnsi"/>
          <w:b/>
          <w:i/>
        </w:rPr>
      </w:pPr>
      <w:r w:rsidRPr="00B10502">
        <w:rPr>
          <w:rFonts w:asciiTheme="majorHAnsi" w:hAnsiTheme="majorHAnsi"/>
          <w:i/>
        </w:rPr>
        <w:t xml:space="preserve">Fundraising committee </w:t>
      </w:r>
      <w:r w:rsidR="00641578" w:rsidRPr="00B10502">
        <w:rPr>
          <w:rFonts w:asciiTheme="majorHAnsi" w:hAnsiTheme="majorHAnsi"/>
          <w:i/>
        </w:rPr>
        <w:t xml:space="preserve">to meet after Board </w:t>
      </w:r>
      <w:r w:rsidR="00B10502">
        <w:rPr>
          <w:rFonts w:asciiTheme="majorHAnsi" w:hAnsiTheme="majorHAnsi"/>
          <w:i/>
        </w:rPr>
        <w:t>adjourns</w:t>
      </w:r>
    </w:p>
    <w:p w:rsidR="00641578" w:rsidRPr="00B10502" w:rsidRDefault="00641578" w:rsidP="00641578">
      <w:pPr>
        <w:rPr>
          <w:rFonts w:asciiTheme="majorHAnsi" w:hAnsiTheme="majorHAnsi"/>
          <w:b/>
        </w:rPr>
      </w:pPr>
    </w:p>
    <w:p w:rsidR="00641578" w:rsidRPr="00B10502" w:rsidRDefault="00641578" w:rsidP="00641578">
      <w:pPr>
        <w:rPr>
          <w:rFonts w:asciiTheme="majorHAnsi" w:hAnsiTheme="majorHAnsi"/>
          <w:b/>
        </w:rPr>
      </w:pPr>
      <w:r w:rsidRPr="00B10502">
        <w:rPr>
          <w:rFonts w:asciiTheme="majorHAnsi" w:hAnsiTheme="majorHAnsi"/>
          <w:b/>
        </w:rPr>
        <w:t>Upcoming Travel</w:t>
      </w:r>
      <w:r w:rsidR="00A20FC8" w:rsidRPr="00B10502">
        <w:rPr>
          <w:rFonts w:asciiTheme="majorHAnsi" w:hAnsiTheme="majorHAnsi"/>
          <w:b/>
        </w:rPr>
        <w:t xml:space="preserve"> Request:  </w:t>
      </w:r>
    </w:p>
    <w:p w:rsidR="00D9259A" w:rsidRPr="00B10502" w:rsidRDefault="00D9259A" w:rsidP="00D9259A">
      <w:pPr>
        <w:pStyle w:val="ListParagraph"/>
        <w:numPr>
          <w:ilvl w:val="0"/>
          <w:numId w:val="9"/>
        </w:numPr>
        <w:rPr>
          <w:rFonts w:asciiTheme="majorHAnsi" w:hAnsiTheme="majorHAnsi"/>
        </w:rPr>
      </w:pPr>
      <w:r w:rsidRPr="00B10502">
        <w:rPr>
          <w:rFonts w:asciiTheme="majorHAnsi" w:hAnsiTheme="majorHAnsi"/>
        </w:rPr>
        <w:tab/>
      </w:r>
      <w:r w:rsidRPr="00B10502">
        <w:rPr>
          <w:rFonts w:asciiTheme="majorHAnsi" w:hAnsiTheme="majorHAnsi"/>
          <w:b/>
        </w:rPr>
        <w:t>May 16-18</w:t>
      </w:r>
      <w:r w:rsidR="00B54B55" w:rsidRPr="00B10502">
        <w:rPr>
          <w:rFonts w:asciiTheme="majorHAnsi" w:hAnsiTheme="majorHAnsi"/>
        </w:rPr>
        <w:t>—Yates and Sherman</w:t>
      </w:r>
      <w:r w:rsidRPr="00B10502">
        <w:rPr>
          <w:rFonts w:asciiTheme="majorHAnsi" w:hAnsiTheme="majorHAnsi"/>
        </w:rPr>
        <w:t xml:space="preserve"> to Yakima Washington for National Resource Center  </w:t>
      </w:r>
      <w:r w:rsidRPr="00B10502">
        <w:rPr>
          <w:rFonts w:asciiTheme="majorHAnsi" w:hAnsiTheme="majorHAnsi"/>
        </w:rPr>
        <w:tab/>
        <w:t xml:space="preserve"> </w:t>
      </w:r>
      <w:r w:rsidR="00B54B55" w:rsidRPr="00B10502">
        <w:rPr>
          <w:rFonts w:asciiTheme="majorHAnsi" w:hAnsiTheme="majorHAnsi"/>
        </w:rPr>
        <w:tab/>
      </w:r>
      <w:r w:rsidRPr="00B10502">
        <w:rPr>
          <w:rFonts w:asciiTheme="majorHAnsi" w:hAnsiTheme="majorHAnsi"/>
        </w:rPr>
        <w:t>(CBCAP) sponsored site visit</w:t>
      </w:r>
    </w:p>
    <w:p w:rsidR="00D9259A" w:rsidRPr="00B10502" w:rsidRDefault="00D9259A" w:rsidP="00D9259A">
      <w:pPr>
        <w:pStyle w:val="ListParagraph"/>
        <w:numPr>
          <w:ilvl w:val="0"/>
          <w:numId w:val="9"/>
        </w:numPr>
        <w:rPr>
          <w:rFonts w:asciiTheme="majorHAnsi" w:hAnsiTheme="majorHAnsi"/>
        </w:rPr>
      </w:pPr>
      <w:r w:rsidRPr="00B10502">
        <w:rPr>
          <w:rFonts w:asciiTheme="majorHAnsi" w:hAnsiTheme="majorHAnsi"/>
        </w:rPr>
        <w:tab/>
      </w:r>
    </w:p>
    <w:p w:rsidR="00D9259A" w:rsidRPr="00B10502" w:rsidRDefault="00D9259A" w:rsidP="00D9259A">
      <w:pPr>
        <w:pStyle w:val="ListParagraph"/>
        <w:numPr>
          <w:ilvl w:val="0"/>
          <w:numId w:val="9"/>
        </w:numPr>
        <w:rPr>
          <w:rFonts w:asciiTheme="majorHAnsi" w:hAnsiTheme="majorHAnsi"/>
        </w:rPr>
      </w:pPr>
      <w:r w:rsidRPr="00B10502">
        <w:rPr>
          <w:rFonts w:asciiTheme="majorHAnsi" w:hAnsiTheme="majorHAnsi"/>
        </w:rPr>
        <w:tab/>
      </w:r>
      <w:r w:rsidRPr="00B10502">
        <w:rPr>
          <w:rFonts w:asciiTheme="majorHAnsi" w:hAnsiTheme="majorHAnsi"/>
          <w:b/>
        </w:rPr>
        <w:t>August 30 to September 2</w:t>
      </w:r>
      <w:r w:rsidRPr="00B10502">
        <w:rPr>
          <w:rFonts w:asciiTheme="majorHAnsi" w:hAnsiTheme="majorHAnsi"/>
          <w:b/>
          <w:vertAlign w:val="superscript"/>
        </w:rPr>
        <w:t>nd</w:t>
      </w:r>
      <w:r w:rsidRPr="00B10502">
        <w:rPr>
          <w:rFonts w:asciiTheme="majorHAnsi" w:hAnsiTheme="majorHAnsi"/>
        </w:rPr>
        <w:t xml:space="preserve"> CBCAP National meeting and Office of </w:t>
      </w:r>
    </w:p>
    <w:p w:rsidR="00D9259A" w:rsidRPr="00B10502" w:rsidRDefault="00D9259A" w:rsidP="00D9259A">
      <w:pPr>
        <w:pStyle w:val="ListParagraph"/>
        <w:numPr>
          <w:ilvl w:val="0"/>
          <w:numId w:val="9"/>
        </w:numPr>
        <w:rPr>
          <w:rFonts w:asciiTheme="majorHAnsi" w:hAnsiTheme="majorHAnsi"/>
        </w:rPr>
      </w:pPr>
      <w:r w:rsidRPr="00B10502">
        <w:rPr>
          <w:rFonts w:asciiTheme="majorHAnsi" w:hAnsiTheme="majorHAnsi"/>
        </w:rPr>
        <w:t xml:space="preserve">            Child Abuse and Neglect Conference, Washington, D.C. </w:t>
      </w:r>
    </w:p>
    <w:p w:rsidR="00D9259A" w:rsidRPr="00B10502" w:rsidRDefault="00D9259A" w:rsidP="00D9259A">
      <w:pPr>
        <w:pStyle w:val="ListParagraph"/>
        <w:numPr>
          <w:ilvl w:val="0"/>
          <w:numId w:val="9"/>
        </w:numPr>
        <w:rPr>
          <w:rFonts w:asciiTheme="majorHAnsi" w:hAnsiTheme="majorHAnsi"/>
        </w:rPr>
      </w:pPr>
    </w:p>
    <w:p w:rsidR="00D9259A" w:rsidRPr="00B10502" w:rsidRDefault="00D9259A" w:rsidP="00D9259A">
      <w:pPr>
        <w:pStyle w:val="ListParagraph"/>
        <w:numPr>
          <w:ilvl w:val="0"/>
          <w:numId w:val="9"/>
        </w:numPr>
        <w:rPr>
          <w:rFonts w:asciiTheme="majorHAnsi" w:hAnsiTheme="majorHAnsi"/>
        </w:rPr>
      </w:pPr>
      <w:r w:rsidRPr="00B10502">
        <w:rPr>
          <w:rFonts w:asciiTheme="majorHAnsi" w:hAnsiTheme="majorHAnsi"/>
        </w:rPr>
        <w:tab/>
      </w:r>
      <w:r w:rsidRPr="00B10502">
        <w:rPr>
          <w:rFonts w:asciiTheme="majorHAnsi" w:hAnsiTheme="majorHAnsi"/>
          <w:b/>
        </w:rPr>
        <w:t>September 19 to 22</w:t>
      </w:r>
      <w:r w:rsidRPr="00B10502">
        <w:rPr>
          <w:rFonts w:asciiTheme="majorHAnsi" w:hAnsiTheme="majorHAnsi"/>
          <w:b/>
          <w:vertAlign w:val="superscript"/>
        </w:rPr>
        <w:t>nd</w:t>
      </w:r>
      <w:r w:rsidRPr="00B10502">
        <w:rPr>
          <w:rFonts w:asciiTheme="majorHAnsi" w:hAnsiTheme="majorHAnsi"/>
        </w:rPr>
        <w:t xml:space="preserve">—National Alliance of Children’s Trust and </w:t>
      </w:r>
    </w:p>
    <w:p w:rsidR="00D9259A" w:rsidRPr="00B10502" w:rsidRDefault="00D9259A" w:rsidP="00D9259A">
      <w:pPr>
        <w:pStyle w:val="ListParagraph"/>
        <w:numPr>
          <w:ilvl w:val="0"/>
          <w:numId w:val="9"/>
        </w:numPr>
        <w:rPr>
          <w:rFonts w:asciiTheme="majorHAnsi" w:hAnsiTheme="majorHAnsi"/>
        </w:rPr>
      </w:pPr>
      <w:r w:rsidRPr="00B10502">
        <w:rPr>
          <w:rFonts w:asciiTheme="majorHAnsi" w:hAnsiTheme="majorHAnsi"/>
        </w:rPr>
        <w:t xml:space="preserve">            Prevention Funds-Scottsdale, AZ</w:t>
      </w:r>
    </w:p>
    <w:p w:rsidR="00D9259A" w:rsidRPr="00B10502" w:rsidRDefault="00D9259A" w:rsidP="00D9259A">
      <w:pPr>
        <w:pStyle w:val="ListParagraph"/>
        <w:numPr>
          <w:ilvl w:val="0"/>
          <w:numId w:val="9"/>
        </w:numPr>
        <w:rPr>
          <w:rFonts w:asciiTheme="majorHAnsi" w:hAnsiTheme="majorHAnsi"/>
        </w:rPr>
      </w:pPr>
    </w:p>
    <w:p w:rsidR="00D9259A" w:rsidRPr="00B10502" w:rsidRDefault="00D9259A" w:rsidP="00D9259A">
      <w:pPr>
        <w:pStyle w:val="ListParagraph"/>
        <w:numPr>
          <w:ilvl w:val="0"/>
          <w:numId w:val="9"/>
        </w:numPr>
        <w:rPr>
          <w:rFonts w:asciiTheme="majorHAnsi" w:hAnsiTheme="majorHAnsi"/>
        </w:rPr>
      </w:pPr>
      <w:r w:rsidRPr="00B10502">
        <w:rPr>
          <w:rFonts w:asciiTheme="majorHAnsi" w:hAnsiTheme="majorHAnsi"/>
        </w:rPr>
        <w:tab/>
      </w:r>
      <w:r w:rsidRPr="00B10502">
        <w:rPr>
          <w:rFonts w:asciiTheme="majorHAnsi" w:hAnsiTheme="majorHAnsi"/>
          <w:b/>
        </w:rPr>
        <w:t>October 17 to 20</w:t>
      </w:r>
      <w:r w:rsidRPr="00B10502">
        <w:rPr>
          <w:rFonts w:asciiTheme="majorHAnsi" w:hAnsiTheme="majorHAnsi"/>
        </w:rPr>
        <w:t xml:space="preserve">—Prevent Child Abuse America ED meeting and </w:t>
      </w:r>
    </w:p>
    <w:p w:rsidR="00D9259A" w:rsidRPr="00B10502" w:rsidRDefault="00D9259A" w:rsidP="00D9259A">
      <w:pPr>
        <w:pStyle w:val="ListParagraph"/>
        <w:numPr>
          <w:ilvl w:val="0"/>
          <w:numId w:val="9"/>
        </w:numPr>
        <w:rPr>
          <w:rFonts w:asciiTheme="majorHAnsi" w:hAnsiTheme="majorHAnsi"/>
        </w:rPr>
      </w:pPr>
      <w:r w:rsidRPr="00B10502">
        <w:rPr>
          <w:rFonts w:asciiTheme="majorHAnsi" w:hAnsiTheme="majorHAnsi"/>
        </w:rPr>
        <w:tab/>
        <w:t>conference, Cincinnati, OH</w:t>
      </w:r>
    </w:p>
    <w:p w:rsidR="00D9259A" w:rsidRPr="00B10502" w:rsidRDefault="00D9259A" w:rsidP="00D9259A">
      <w:pPr>
        <w:pStyle w:val="ListParagraph"/>
        <w:numPr>
          <w:ilvl w:val="0"/>
          <w:numId w:val="9"/>
        </w:numPr>
        <w:rPr>
          <w:rFonts w:asciiTheme="majorHAnsi" w:hAnsiTheme="majorHAnsi"/>
        </w:rPr>
      </w:pPr>
    </w:p>
    <w:p w:rsidR="00641578" w:rsidRPr="00B10502" w:rsidRDefault="00B10502" w:rsidP="00641578">
      <w:pPr>
        <w:pStyle w:val="ListParagraph"/>
        <w:numPr>
          <w:ilvl w:val="0"/>
          <w:numId w:val="9"/>
        </w:numPr>
        <w:rPr>
          <w:rFonts w:asciiTheme="majorHAnsi" w:hAnsiTheme="majorHAnsi"/>
        </w:rPr>
      </w:pPr>
      <w:r w:rsidRPr="003B1671">
        <w:rPr>
          <w:rFonts w:asciiTheme="majorHAnsi" w:hAnsiTheme="majorHAnsi"/>
          <w:b/>
        </w:rPr>
        <w:t>MSC/Goodliffe/Andrus</w:t>
      </w:r>
      <w:r w:rsidRPr="00B10502">
        <w:rPr>
          <w:rFonts w:asciiTheme="majorHAnsi" w:hAnsiTheme="majorHAnsi"/>
        </w:rPr>
        <w:t xml:space="preserve"> to approve travel requests</w:t>
      </w:r>
    </w:p>
    <w:p w:rsidR="00641578" w:rsidRPr="00B10502" w:rsidRDefault="00641578" w:rsidP="00641578">
      <w:pPr>
        <w:ind w:left="720"/>
        <w:rPr>
          <w:rFonts w:asciiTheme="majorHAnsi" w:hAnsiTheme="majorHAnsi"/>
          <w:i/>
        </w:rPr>
      </w:pPr>
      <w:r w:rsidRPr="00B10502">
        <w:rPr>
          <w:rFonts w:asciiTheme="majorHAnsi" w:hAnsiTheme="majorHAnsi"/>
          <w:i/>
        </w:rPr>
        <w:t>Approved</w:t>
      </w:r>
      <w:r w:rsidR="00B10502" w:rsidRPr="00B10502">
        <w:rPr>
          <w:rFonts w:asciiTheme="majorHAnsi" w:hAnsiTheme="majorHAnsi"/>
          <w:i/>
        </w:rPr>
        <w:t xml:space="preserve"> by board</w:t>
      </w:r>
    </w:p>
    <w:p w:rsidR="00AF6F19" w:rsidRPr="00B10502" w:rsidRDefault="00AF6F19" w:rsidP="00AF6F19">
      <w:pPr>
        <w:rPr>
          <w:rFonts w:asciiTheme="majorHAnsi" w:hAnsiTheme="majorHAnsi"/>
        </w:rPr>
      </w:pPr>
    </w:p>
    <w:p w:rsidR="005469FE" w:rsidRPr="00B10502" w:rsidRDefault="005469FE" w:rsidP="005469FE">
      <w:pPr>
        <w:rPr>
          <w:rFonts w:asciiTheme="majorHAnsi" w:hAnsiTheme="majorHAnsi"/>
          <w:b/>
        </w:rPr>
      </w:pPr>
    </w:p>
    <w:p w:rsidR="005469FE" w:rsidRPr="00B10502" w:rsidRDefault="005469FE" w:rsidP="005469FE">
      <w:pPr>
        <w:jc w:val="center"/>
        <w:rPr>
          <w:rFonts w:asciiTheme="majorHAnsi" w:hAnsiTheme="majorHAnsi"/>
          <w:b/>
          <w:i/>
        </w:rPr>
      </w:pPr>
      <w:r w:rsidRPr="00B10502">
        <w:rPr>
          <w:rFonts w:asciiTheme="majorHAnsi" w:hAnsiTheme="majorHAnsi"/>
          <w:b/>
          <w:i/>
        </w:rPr>
        <w:t>* BOARD MEETING</w:t>
      </w:r>
      <w:r w:rsidR="00FD4495" w:rsidRPr="00B10502">
        <w:rPr>
          <w:rFonts w:asciiTheme="majorHAnsi" w:hAnsiTheme="majorHAnsi"/>
          <w:b/>
          <w:i/>
        </w:rPr>
        <w:t xml:space="preserve"> DATES SET F</w:t>
      </w:r>
      <w:r w:rsidR="006406BC" w:rsidRPr="00B10502">
        <w:rPr>
          <w:rFonts w:asciiTheme="majorHAnsi" w:hAnsiTheme="majorHAnsi"/>
          <w:b/>
          <w:i/>
        </w:rPr>
        <w:t>OR</w:t>
      </w:r>
      <w:r w:rsidR="001C279E" w:rsidRPr="00B10502">
        <w:rPr>
          <w:rFonts w:asciiTheme="majorHAnsi" w:hAnsiTheme="majorHAnsi"/>
          <w:b/>
          <w:i/>
        </w:rPr>
        <w:t xml:space="preserve"> NEXT MEETING</w:t>
      </w:r>
      <w:r w:rsidRPr="00B10502">
        <w:rPr>
          <w:rFonts w:asciiTheme="majorHAnsi" w:hAnsiTheme="majorHAnsi"/>
          <w:b/>
          <w:i/>
        </w:rPr>
        <w:t>*</w:t>
      </w:r>
    </w:p>
    <w:p w:rsidR="005469FE" w:rsidRPr="00B10502" w:rsidRDefault="001C279E" w:rsidP="00641578">
      <w:pPr>
        <w:jc w:val="center"/>
        <w:rPr>
          <w:rFonts w:asciiTheme="majorHAnsi" w:hAnsiTheme="majorHAnsi"/>
          <w:b/>
        </w:rPr>
      </w:pPr>
      <w:r w:rsidRPr="00B10502">
        <w:rPr>
          <w:rFonts w:asciiTheme="majorHAnsi" w:hAnsiTheme="majorHAnsi"/>
          <w:b/>
        </w:rPr>
        <w:t>July 18-19, 2 day meeting in Boise at Alexander House</w:t>
      </w:r>
    </w:p>
    <w:p w:rsidR="00DD6BDB" w:rsidRPr="00B10502" w:rsidRDefault="00DD6BDB" w:rsidP="00DD6BDB">
      <w:pPr>
        <w:rPr>
          <w:rFonts w:asciiTheme="majorHAnsi" w:hAnsiTheme="majorHAnsi"/>
          <w:b/>
        </w:rPr>
      </w:pPr>
    </w:p>
    <w:p w:rsidR="00641578" w:rsidRPr="00B10502" w:rsidRDefault="00641578" w:rsidP="00DD6BDB">
      <w:pPr>
        <w:rPr>
          <w:rFonts w:asciiTheme="majorHAnsi" w:hAnsiTheme="majorHAnsi"/>
          <w:highlight w:val="yellow"/>
        </w:rPr>
      </w:pPr>
    </w:p>
    <w:p w:rsidR="00641578" w:rsidRPr="00B10502" w:rsidRDefault="00641578" w:rsidP="00DD6BDB">
      <w:pPr>
        <w:rPr>
          <w:rFonts w:asciiTheme="majorHAnsi" w:hAnsiTheme="majorHAnsi"/>
          <w:highlight w:val="yellow"/>
        </w:rPr>
      </w:pPr>
    </w:p>
    <w:p w:rsidR="00DD6BDB" w:rsidRPr="00B10502" w:rsidRDefault="00B10502" w:rsidP="00DD6BDB">
      <w:pPr>
        <w:rPr>
          <w:rFonts w:asciiTheme="majorHAnsi" w:hAnsiTheme="majorHAnsi"/>
        </w:rPr>
      </w:pPr>
      <w:r w:rsidRPr="00B10502">
        <w:rPr>
          <w:rFonts w:asciiTheme="majorHAnsi" w:hAnsiTheme="majorHAnsi"/>
          <w:b/>
        </w:rPr>
        <w:t xml:space="preserve">Meeting </w:t>
      </w:r>
      <w:r w:rsidR="00DD6BDB" w:rsidRPr="00B10502">
        <w:rPr>
          <w:rFonts w:asciiTheme="majorHAnsi" w:hAnsiTheme="majorHAnsi"/>
          <w:b/>
        </w:rPr>
        <w:t>Adjourn</w:t>
      </w:r>
      <w:r w:rsidRPr="00B10502">
        <w:rPr>
          <w:rFonts w:asciiTheme="majorHAnsi" w:hAnsiTheme="majorHAnsi"/>
          <w:b/>
        </w:rPr>
        <w:t>ed</w:t>
      </w:r>
      <w:r w:rsidR="00DD6BDB" w:rsidRPr="00B10502">
        <w:rPr>
          <w:rFonts w:asciiTheme="majorHAnsi" w:hAnsiTheme="majorHAnsi"/>
          <w:b/>
        </w:rPr>
        <w:t xml:space="preserve">: </w:t>
      </w:r>
      <w:r w:rsidR="00DD6BDB" w:rsidRPr="00B10502">
        <w:rPr>
          <w:rFonts w:asciiTheme="majorHAnsi" w:hAnsiTheme="majorHAnsi"/>
        </w:rPr>
        <w:t>At</w:t>
      </w:r>
      <w:r w:rsidR="00DD6BDB" w:rsidRPr="00B10502">
        <w:rPr>
          <w:rFonts w:asciiTheme="majorHAnsi" w:hAnsiTheme="majorHAnsi"/>
          <w:b/>
        </w:rPr>
        <w:t xml:space="preserve"> </w:t>
      </w:r>
      <w:r w:rsidR="005469FE" w:rsidRPr="00B10502">
        <w:rPr>
          <w:rFonts w:asciiTheme="majorHAnsi" w:hAnsiTheme="majorHAnsi"/>
        </w:rPr>
        <w:t>1:45pm</w:t>
      </w:r>
    </w:p>
    <w:p w:rsidR="00FE3B38" w:rsidRPr="00B10502" w:rsidRDefault="00FE3B38" w:rsidP="00FE3B38">
      <w:pPr>
        <w:ind w:left="1440"/>
        <w:rPr>
          <w:rFonts w:asciiTheme="majorHAnsi" w:hAnsiTheme="majorHAnsi"/>
        </w:rPr>
      </w:pPr>
    </w:p>
    <w:p w:rsidR="008A4EE0" w:rsidRPr="00B10502" w:rsidRDefault="008A4EE0" w:rsidP="00FE3B38">
      <w:pPr>
        <w:ind w:left="1440"/>
        <w:rPr>
          <w:rFonts w:asciiTheme="majorHAnsi" w:hAnsiTheme="majorHAnsi"/>
        </w:rPr>
      </w:pPr>
    </w:p>
    <w:p w:rsidR="008A4EE0" w:rsidRPr="00B10502" w:rsidRDefault="001C279E" w:rsidP="00787B14">
      <w:pPr>
        <w:ind w:left="1440"/>
        <w:jc w:val="center"/>
        <w:rPr>
          <w:rFonts w:asciiTheme="majorHAnsi" w:hAnsiTheme="majorHAnsi"/>
        </w:rPr>
      </w:pPr>
      <w:r w:rsidRPr="00B10502">
        <w:rPr>
          <w:rFonts w:asciiTheme="majorHAnsi" w:hAnsiTheme="majorHAnsi" w:cs="Arial"/>
          <w:b/>
          <w:noProof/>
        </w:rPr>
        <w:drawing>
          <wp:anchor distT="0" distB="0" distL="114300" distR="114300" simplePos="0" relativeHeight="251659264" behindDoc="0" locked="0" layoutInCell="1" allowOverlap="1" wp14:anchorId="56B18C09" wp14:editId="745629C8">
            <wp:simplePos x="0" y="0"/>
            <wp:positionH relativeFrom="margin">
              <wp:posOffset>4067175</wp:posOffset>
            </wp:positionH>
            <wp:positionV relativeFrom="margin">
              <wp:posOffset>8498205</wp:posOffset>
            </wp:positionV>
            <wp:extent cx="3057525" cy="74104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 Logo_ID_2C.jpg"/>
                    <pic:cNvPicPr/>
                  </pic:nvPicPr>
                  <pic:blipFill>
                    <a:blip r:embed="rId8">
                      <a:extLst>
                        <a:ext uri="{28A0092B-C50C-407E-A947-70E740481C1C}">
                          <a14:useLocalDpi xmlns:a14="http://schemas.microsoft.com/office/drawing/2010/main" val="0"/>
                        </a:ext>
                      </a:extLst>
                    </a:blip>
                    <a:stretch>
                      <a:fillRect/>
                    </a:stretch>
                  </pic:blipFill>
                  <pic:spPr>
                    <a:xfrm>
                      <a:off x="0" y="0"/>
                      <a:ext cx="3057525" cy="741045"/>
                    </a:xfrm>
                    <a:prstGeom prst="rect">
                      <a:avLst/>
                    </a:prstGeom>
                  </pic:spPr>
                </pic:pic>
              </a:graphicData>
            </a:graphic>
          </wp:anchor>
        </w:drawing>
      </w:r>
    </w:p>
    <w:sectPr w:rsidR="008A4EE0" w:rsidRPr="00B10502" w:rsidSect="00271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59A"/>
    <w:multiLevelType w:val="hybridMultilevel"/>
    <w:tmpl w:val="974A7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E0F1F"/>
    <w:multiLevelType w:val="hybridMultilevel"/>
    <w:tmpl w:val="F44ED8E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0E42264E"/>
    <w:multiLevelType w:val="hybridMultilevel"/>
    <w:tmpl w:val="BF58407E"/>
    <w:lvl w:ilvl="0" w:tplc="70E8EBC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0EA2"/>
    <w:multiLevelType w:val="hybridMultilevel"/>
    <w:tmpl w:val="C1D0D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CC3968"/>
    <w:multiLevelType w:val="hybridMultilevel"/>
    <w:tmpl w:val="F202F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976C9"/>
    <w:multiLevelType w:val="hybridMultilevel"/>
    <w:tmpl w:val="B1C68828"/>
    <w:lvl w:ilvl="0" w:tplc="A48070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C320D"/>
    <w:multiLevelType w:val="hybridMultilevel"/>
    <w:tmpl w:val="D8666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6998"/>
    <w:multiLevelType w:val="hybridMultilevel"/>
    <w:tmpl w:val="7D0A5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B6F52C6"/>
    <w:multiLevelType w:val="hybridMultilevel"/>
    <w:tmpl w:val="F72885C8"/>
    <w:lvl w:ilvl="0" w:tplc="729C484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6234C"/>
    <w:multiLevelType w:val="hybridMultilevel"/>
    <w:tmpl w:val="B83EBAD4"/>
    <w:lvl w:ilvl="0" w:tplc="A480708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B3749"/>
    <w:multiLevelType w:val="hybridMultilevel"/>
    <w:tmpl w:val="4322C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0D12B76"/>
    <w:multiLevelType w:val="hybridMultilevel"/>
    <w:tmpl w:val="30B4B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8573C44"/>
    <w:multiLevelType w:val="hybridMultilevel"/>
    <w:tmpl w:val="9D32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862E8"/>
    <w:multiLevelType w:val="hybridMultilevel"/>
    <w:tmpl w:val="36247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FAD00E4"/>
    <w:multiLevelType w:val="hybridMultilevel"/>
    <w:tmpl w:val="A65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105FE"/>
    <w:multiLevelType w:val="hybridMultilevel"/>
    <w:tmpl w:val="03DC7ACE"/>
    <w:lvl w:ilvl="0" w:tplc="A48070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12C86"/>
    <w:multiLevelType w:val="hybridMultilevel"/>
    <w:tmpl w:val="75801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48D282C"/>
    <w:multiLevelType w:val="hybridMultilevel"/>
    <w:tmpl w:val="C060C1A6"/>
    <w:lvl w:ilvl="0" w:tplc="C9C64560">
      <w:numFmt w:val="bullet"/>
      <w:lvlText w:val=""/>
      <w:lvlJc w:val="left"/>
      <w:pPr>
        <w:ind w:left="720" w:hanging="360"/>
      </w:pPr>
      <w:rPr>
        <w:rFonts w:ascii="Symbol" w:eastAsiaTheme="minorEastAsia"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0"/>
  </w:num>
  <w:num w:numId="5">
    <w:abstractNumId w:val="6"/>
  </w:num>
  <w:num w:numId="6">
    <w:abstractNumId w:val="1"/>
  </w:num>
  <w:num w:numId="7">
    <w:abstractNumId w:val="17"/>
  </w:num>
  <w:num w:numId="8">
    <w:abstractNumId w:val="2"/>
  </w:num>
  <w:num w:numId="9">
    <w:abstractNumId w:val="9"/>
  </w:num>
  <w:num w:numId="10">
    <w:abstractNumId w:val="13"/>
  </w:num>
  <w:num w:numId="11">
    <w:abstractNumId w:val="16"/>
  </w:num>
  <w:num w:numId="12">
    <w:abstractNumId w:val="0"/>
  </w:num>
  <w:num w:numId="13">
    <w:abstractNumId w:val="4"/>
  </w:num>
  <w:num w:numId="14">
    <w:abstractNumId w:val="3"/>
  </w:num>
  <w:num w:numId="15">
    <w:abstractNumId w:val="14"/>
  </w:num>
  <w:num w:numId="16">
    <w:abstractNumId w:val="5"/>
  </w:num>
  <w:num w:numId="17">
    <w:abstractNumId w:val="15"/>
  </w:num>
  <w:num w:numId="18">
    <w:abstractNumId w:val="12"/>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B9"/>
    <w:rsid w:val="00003F4A"/>
    <w:rsid w:val="000625C2"/>
    <w:rsid w:val="0008114A"/>
    <w:rsid w:val="00090205"/>
    <w:rsid w:val="000A0510"/>
    <w:rsid w:val="000C6D21"/>
    <w:rsid w:val="000E0E95"/>
    <w:rsid w:val="000E692B"/>
    <w:rsid w:val="00112659"/>
    <w:rsid w:val="00112BC5"/>
    <w:rsid w:val="001154D7"/>
    <w:rsid w:val="0018645A"/>
    <w:rsid w:val="001872CF"/>
    <w:rsid w:val="001C279E"/>
    <w:rsid w:val="001E1D05"/>
    <w:rsid w:val="001E2F92"/>
    <w:rsid w:val="00200208"/>
    <w:rsid w:val="0020022A"/>
    <w:rsid w:val="00201E02"/>
    <w:rsid w:val="00215D1B"/>
    <w:rsid w:val="0023530B"/>
    <w:rsid w:val="00271B6D"/>
    <w:rsid w:val="00273900"/>
    <w:rsid w:val="0028705D"/>
    <w:rsid w:val="002924A3"/>
    <w:rsid w:val="00302D7C"/>
    <w:rsid w:val="00326A2F"/>
    <w:rsid w:val="00332DE7"/>
    <w:rsid w:val="00347906"/>
    <w:rsid w:val="00396D35"/>
    <w:rsid w:val="003A3F61"/>
    <w:rsid w:val="003A5012"/>
    <w:rsid w:val="003A6125"/>
    <w:rsid w:val="003B1671"/>
    <w:rsid w:val="003E2830"/>
    <w:rsid w:val="004310BA"/>
    <w:rsid w:val="004D0A97"/>
    <w:rsid w:val="004E1AE0"/>
    <w:rsid w:val="00532D07"/>
    <w:rsid w:val="005469FE"/>
    <w:rsid w:val="00577E5D"/>
    <w:rsid w:val="005C4643"/>
    <w:rsid w:val="00617B3C"/>
    <w:rsid w:val="006406BC"/>
    <w:rsid w:val="00641578"/>
    <w:rsid w:val="006C2B73"/>
    <w:rsid w:val="00711F4C"/>
    <w:rsid w:val="00751800"/>
    <w:rsid w:val="00787B14"/>
    <w:rsid w:val="00792E0F"/>
    <w:rsid w:val="007C7B4E"/>
    <w:rsid w:val="0081625A"/>
    <w:rsid w:val="00876D24"/>
    <w:rsid w:val="008A0351"/>
    <w:rsid w:val="008A4EE0"/>
    <w:rsid w:val="008C5FAD"/>
    <w:rsid w:val="008D51C0"/>
    <w:rsid w:val="0090073A"/>
    <w:rsid w:val="00930A28"/>
    <w:rsid w:val="00985811"/>
    <w:rsid w:val="00987AB9"/>
    <w:rsid w:val="009A717F"/>
    <w:rsid w:val="009F0D37"/>
    <w:rsid w:val="00A13AA3"/>
    <w:rsid w:val="00A161B4"/>
    <w:rsid w:val="00A20FC8"/>
    <w:rsid w:val="00A6204F"/>
    <w:rsid w:val="00A66CDA"/>
    <w:rsid w:val="00AC0C93"/>
    <w:rsid w:val="00AE479D"/>
    <w:rsid w:val="00AF6F19"/>
    <w:rsid w:val="00B07635"/>
    <w:rsid w:val="00B10502"/>
    <w:rsid w:val="00B113F1"/>
    <w:rsid w:val="00B157C6"/>
    <w:rsid w:val="00B3691C"/>
    <w:rsid w:val="00B54B55"/>
    <w:rsid w:val="00BD2DF5"/>
    <w:rsid w:val="00C50E4A"/>
    <w:rsid w:val="00C62BE7"/>
    <w:rsid w:val="00D06BC1"/>
    <w:rsid w:val="00D12827"/>
    <w:rsid w:val="00D9259A"/>
    <w:rsid w:val="00DD6BDB"/>
    <w:rsid w:val="00DF3FEF"/>
    <w:rsid w:val="00DF7D8F"/>
    <w:rsid w:val="00E2379B"/>
    <w:rsid w:val="00E32744"/>
    <w:rsid w:val="00E64A09"/>
    <w:rsid w:val="00E8464C"/>
    <w:rsid w:val="00E8591C"/>
    <w:rsid w:val="00EA3AC7"/>
    <w:rsid w:val="00EC1003"/>
    <w:rsid w:val="00ED55DB"/>
    <w:rsid w:val="00F20928"/>
    <w:rsid w:val="00F24E0E"/>
    <w:rsid w:val="00F65D39"/>
    <w:rsid w:val="00FB5A82"/>
    <w:rsid w:val="00FB76BD"/>
    <w:rsid w:val="00FD4495"/>
    <w:rsid w:val="00FD7F78"/>
    <w:rsid w:val="00FE3B38"/>
    <w:rsid w:val="00FF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5A"/>
    <w:pPr>
      <w:ind w:left="720"/>
      <w:contextualSpacing/>
    </w:pPr>
  </w:style>
  <w:style w:type="paragraph" w:styleId="BalloonText">
    <w:name w:val="Balloon Text"/>
    <w:basedOn w:val="Normal"/>
    <w:link w:val="BalloonTextChar"/>
    <w:uiPriority w:val="99"/>
    <w:semiHidden/>
    <w:unhideWhenUsed/>
    <w:rsid w:val="00AE479D"/>
    <w:rPr>
      <w:rFonts w:ascii="Tahoma" w:hAnsi="Tahoma" w:cs="Tahoma"/>
      <w:sz w:val="16"/>
      <w:szCs w:val="16"/>
    </w:rPr>
  </w:style>
  <w:style w:type="character" w:customStyle="1" w:styleId="BalloonTextChar">
    <w:name w:val="Balloon Text Char"/>
    <w:basedOn w:val="DefaultParagraphFont"/>
    <w:link w:val="BalloonText"/>
    <w:uiPriority w:val="99"/>
    <w:semiHidden/>
    <w:rsid w:val="00AE479D"/>
    <w:rPr>
      <w:rFonts w:ascii="Tahoma" w:hAnsi="Tahoma" w:cs="Tahoma"/>
      <w:sz w:val="16"/>
      <w:szCs w:val="16"/>
    </w:rPr>
  </w:style>
  <w:style w:type="paragraph" w:customStyle="1" w:styleId="Default">
    <w:name w:val="Default"/>
    <w:rsid w:val="000E0E95"/>
    <w:pPr>
      <w:autoSpaceDE w:val="0"/>
      <w:autoSpaceDN w:val="0"/>
      <w:adjustRightInd w:val="0"/>
    </w:pPr>
    <w:rPr>
      <w:rFonts w:ascii="Calibri" w:eastAsiaTheme="minorHAns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5A"/>
    <w:pPr>
      <w:ind w:left="720"/>
      <w:contextualSpacing/>
    </w:pPr>
  </w:style>
  <w:style w:type="paragraph" w:styleId="BalloonText">
    <w:name w:val="Balloon Text"/>
    <w:basedOn w:val="Normal"/>
    <w:link w:val="BalloonTextChar"/>
    <w:uiPriority w:val="99"/>
    <w:semiHidden/>
    <w:unhideWhenUsed/>
    <w:rsid w:val="00AE479D"/>
    <w:rPr>
      <w:rFonts w:ascii="Tahoma" w:hAnsi="Tahoma" w:cs="Tahoma"/>
      <w:sz w:val="16"/>
      <w:szCs w:val="16"/>
    </w:rPr>
  </w:style>
  <w:style w:type="character" w:customStyle="1" w:styleId="BalloonTextChar">
    <w:name w:val="Balloon Text Char"/>
    <w:basedOn w:val="DefaultParagraphFont"/>
    <w:link w:val="BalloonText"/>
    <w:uiPriority w:val="99"/>
    <w:semiHidden/>
    <w:rsid w:val="00AE479D"/>
    <w:rPr>
      <w:rFonts w:ascii="Tahoma" w:hAnsi="Tahoma" w:cs="Tahoma"/>
      <w:sz w:val="16"/>
      <w:szCs w:val="16"/>
    </w:rPr>
  </w:style>
  <w:style w:type="paragraph" w:customStyle="1" w:styleId="Default">
    <w:name w:val="Default"/>
    <w:rsid w:val="000E0E95"/>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06786">
      <w:bodyDiv w:val="1"/>
      <w:marLeft w:val="0"/>
      <w:marRight w:val="0"/>
      <w:marTop w:val="0"/>
      <w:marBottom w:val="0"/>
      <w:divBdr>
        <w:top w:val="none" w:sz="0" w:space="0" w:color="auto"/>
        <w:left w:val="none" w:sz="0" w:space="0" w:color="auto"/>
        <w:bottom w:val="none" w:sz="0" w:space="0" w:color="auto"/>
        <w:right w:val="none" w:sz="0" w:space="0" w:color="auto"/>
      </w:divBdr>
    </w:div>
    <w:div w:id="2080900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B37F-1E73-4560-B790-4E8F2DEB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Newhouse</dc:creator>
  <cp:lastModifiedBy>Yates, Taryn - CO 5th</cp:lastModifiedBy>
  <cp:revision>5</cp:revision>
  <cp:lastPrinted>2016-04-13T19:30:00Z</cp:lastPrinted>
  <dcterms:created xsi:type="dcterms:W3CDTF">2016-04-22T21:02:00Z</dcterms:created>
  <dcterms:modified xsi:type="dcterms:W3CDTF">2016-08-01T21:38:00Z</dcterms:modified>
</cp:coreProperties>
</file>