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0AFB" w:rsidRDefault="008173E9">
      <w:pPr>
        <w:jc w:val="center"/>
        <w:rPr>
          <w:b/>
        </w:rPr>
      </w:pPr>
      <w:r>
        <w:rPr>
          <w:b/>
        </w:rPr>
        <w:t>Minutes</w:t>
      </w:r>
    </w:p>
    <w:p w14:paraId="00000002" w14:textId="77777777" w:rsidR="00E70AFB" w:rsidRDefault="008173E9">
      <w:pPr>
        <w:jc w:val="center"/>
        <w:rPr>
          <w:b/>
        </w:rPr>
      </w:pPr>
      <w:r>
        <w:rPr>
          <w:b/>
        </w:rPr>
        <w:t>Meeting of the Board of Directors</w:t>
      </w:r>
    </w:p>
    <w:p w14:paraId="00000003" w14:textId="77777777" w:rsidR="00E70AFB" w:rsidRDefault="008173E9">
      <w:pPr>
        <w:jc w:val="center"/>
        <w:rPr>
          <w:b/>
        </w:rPr>
      </w:pPr>
      <w:r>
        <w:rPr>
          <w:b/>
        </w:rPr>
        <w:t>October 25, 2022</w:t>
      </w:r>
    </w:p>
    <w:p w14:paraId="00000004" w14:textId="77777777" w:rsidR="00E70AFB" w:rsidRDefault="008173E9">
      <w:r>
        <w:rPr>
          <w:b/>
        </w:rPr>
        <w:t xml:space="preserve">Call to Order: </w:t>
      </w:r>
      <w:r>
        <w:t xml:space="preserve">Brenda Stanley called the meeting to order </w:t>
      </w:r>
      <w:proofErr w:type="gramStart"/>
      <w:r>
        <w:t>at  9:00</w:t>
      </w:r>
      <w:proofErr w:type="gramEnd"/>
      <w:r>
        <w:t xml:space="preserve"> a.m. </w:t>
      </w:r>
    </w:p>
    <w:p w14:paraId="00000005" w14:textId="77777777" w:rsidR="00E70AFB" w:rsidRDefault="008173E9">
      <w:pPr>
        <w:rPr>
          <w:b/>
        </w:rPr>
      </w:pPr>
      <w:r>
        <w:rPr>
          <w:b/>
        </w:rPr>
        <w:t>Board Members in Attendance</w:t>
      </w:r>
    </w:p>
    <w:p w14:paraId="00000006" w14:textId="77777777" w:rsidR="00E70AFB" w:rsidRDefault="008173E9">
      <w:r>
        <w:rPr>
          <w:b/>
        </w:rPr>
        <w:t xml:space="preserve">Present: </w:t>
      </w:r>
      <w:r>
        <w:t>Dahlia Stender, Shannon Dunstan, Richard Jurvelin, Cheryl George. Brenda Stanley, Jen Haddad, Charlotte Watters</w:t>
      </w:r>
    </w:p>
    <w:p w14:paraId="00000007" w14:textId="7CE85531" w:rsidR="00E70AFB" w:rsidRDefault="008173E9">
      <w:r w:rsidRPr="008004DE">
        <w:rPr>
          <w:b/>
          <w:bCs/>
        </w:rPr>
        <w:t>Present via WebEx</w:t>
      </w:r>
      <w:r>
        <w:t>: Teena McBride, Aspen Arnold</w:t>
      </w:r>
    </w:p>
    <w:p w14:paraId="7819346E" w14:textId="09A30353" w:rsidR="008004DE" w:rsidRDefault="008004DE">
      <w:r w:rsidRPr="008004DE">
        <w:rPr>
          <w:b/>
          <w:bCs/>
        </w:rPr>
        <w:t>Absent:</w:t>
      </w:r>
      <w:r>
        <w:t xml:space="preserve"> Jill Andrus </w:t>
      </w:r>
    </w:p>
    <w:p w14:paraId="00000008" w14:textId="77777777" w:rsidR="00E70AFB" w:rsidRDefault="008173E9">
      <w:r>
        <w:rPr>
          <w:b/>
        </w:rPr>
        <w:t xml:space="preserve">ICTF Staff in Attendance: </w:t>
      </w:r>
      <w:r>
        <w:t>Roger Sherman, Kim Hemmert, Taber Martin</w:t>
      </w:r>
    </w:p>
    <w:p w14:paraId="00000009" w14:textId="77777777" w:rsidR="00E70AFB" w:rsidRDefault="008173E9">
      <w:r>
        <w:t xml:space="preserve">Board Education: Listened to presentation from Dr. Gillespie on ACEs. </w:t>
      </w:r>
    </w:p>
    <w:p w14:paraId="0000000A" w14:textId="77777777" w:rsidR="00E70AFB" w:rsidRDefault="008173E9">
      <w:pPr>
        <w:rPr>
          <w:b/>
        </w:rPr>
      </w:pPr>
      <w:r>
        <w:rPr>
          <w:b/>
        </w:rPr>
        <w:t>Approve Consent Agenda:</w:t>
      </w:r>
    </w:p>
    <w:p w14:paraId="0000000B" w14:textId="77777777" w:rsidR="00E70AFB" w:rsidRDefault="008173E9">
      <w:pPr>
        <w:rPr>
          <w:b/>
        </w:rPr>
      </w:pPr>
      <w:r>
        <w:rPr>
          <w:b/>
        </w:rPr>
        <w:t>M/S/C</w:t>
      </w:r>
      <w:r w:rsidRPr="008004DE">
        <w:rPr>
          <w:bCs/>
        </w:rPr>
        <w:t>: Richard Jurvelin Motions to approve staff reports and remove financials to discuss later. Jen Haddad seconds.</w:t>
      </w:r>
      <w:r>
        <w:rPr>
          <w:b/>
        </w:rPr>
        <w:t xml:space="preserve"> </w:t>
      </w:r>
    </w:p>
    <w:p w14:paraId="0000000C" w14:textId="77777777" w:rsidR="00E70AFB" w:rsidRPr="008004DE" w:rsidRDefault="008173E9">
      <w:pPr>
        <w:rPr>
          <w:bCs/>
        </w:rPr>
      </w:pPr>
      <w:r>
        <w:rPr>
          <w:b/>
        </w:rPr>
        <w:t xml:space="preserve">M/S/C: </w:t>
      </w:r>
      <w:r w:rsidRPr="008004DE">
        <w:rPr>
          <w:bCs/>
        </w:rPr>
        <w:t xml:space="preserve">Motion to approve financials Charlotte Watters motions, Dahlia Stender seconds. </w:t>
      </w:r>
    </w:p>
    <w:p w14:paraId="0000000D" w14:textId="77777777" w:rsidR="00E70AFB" w:rsidRDefault="008173E9">
      <w:pPr>
        <w:rPr>
          <w:b/>
        </w:rPr>
      </w:pPr>
      <w:r>
        <w:rPr>
          <w:b/>
        </w:rPr>
        <w:t>Approve Minutes from June Special Meeting and July Board Meeting:</w:t>
      </w:r>
    </w:p>
    <w:p w14:paraId="0000000E" w14:textId="77777777" w:rsidR="00E70AFB" w:rsidRDefault="008173E9">
      <w:pPr>
        <w:rPr>
          <w:b/>
        </w:rPr>
      </w:pPr>
      <w:r>
        <w:rPr>
          <w:b/>
        </w:rPr>
        <w:t xml:space="preserve">M/S/C: </w:t>
      </w:r>
      <w:r w:rsidRPr="008004DE">
        <w:rPr>
          <w:bCs/>
        </w:rPr>
        <w:t>Jen Haddad motions, Shannon Dunstan seconds</w:t>
      </w:r>
    </w:p>
    <w:p w14:paraId="0000000F" w14:textId="77777777" w:rsidR="00E70AFB" w:rsidRPr="008004DE" w:rsidRDefault="008173E9">
      <w:pPr>
        <w:rPr>
          <w:bCs/>
        </w:rPr>
      </w:pPr>
      <w:r>
        <w:rPr>
          <w:b/>
        </w:rPr>
        <w:t>Board member reappointments and new board member in region 4</w:t>
      </w:r>
      <w:r w:rsidRPr="008004DE">
        <w:rPr>
          <w:bCs/>
        </w:rPr>
        <w:t xml:space="preserve">: Need to nominate a candidate from Region IV. We discussed target groups to reach out to seeking a candidate. Will work on reappointments for the 2 board members who want to renew. </w:t>
      </w:r>
    </w:p>
    <w:p w14:paraId="00000010" w14:textId="77777777" w:rsidR="00E70AFB" w:rsidRPr="008004DE" w:rsidRDefault="008173E9">
      <w:pPr>
        <w:rPr>
          <w:bCs/>
        </w:rPr>
      </w:pPr>
      <w:r>
        <w:rPr>
          <w:b/>
        </w:rPr>
        <w:t xml:space="preserve">Wage and hour adjustment for Administrative Assistant: </w:t>
      </w:r>
      <w:r w:rsidRPr="008004DE">
        <w:rPr>
          <w:bCs/>
        </w:rPr>
        <w:t xml:space="preserve">Motion to approve Administrative Assistant position increase to 25 hours/week plus benefits- Cheryl George motions, Richard Jurvelin seconds. </w:t>
      </w:r>
    </w:p>
    <w:p w14:paraId="00000011" w14:textId="77777777" w:rsidR="00E70AFB" w:rsidRPr="008004DE" w:rsidRDefault="008173E9">
      <w:pPr>
        <w:rPr>
          <w:bCs/>
        </w:rPr>
      </w:pPr>
      <w:r>
        <w:rPr>
          <w:b/>
        </w:rPr>
        <w:t xml:space="preserve">Communications and Marketing Plan: </w:t>
      </w:r>
      <w:r w:rsidRPr="008004DE">
        <w:rPr>
          <w:bCs/>
        </w:rPr>
        <w:t xml:space="preserve">Broke into groups and discussed communications strategy for outcomes, brand, and awareness. Continued discussion of communications plan during lunch. </w:t>
      </w:r>
    </w:p>
    <w:p w14:paraId="00000012" w14:textId="77777777" w:rsidR="00E70AFB" w:rsidRPr="008004DE" w:rsidRDefault="008173E9">
      <w:pPr>
        <w:rPr>
          <w:bCs/>
        </w:rPr>
      </w:pPr>
      <w:r>
        <w:rPr>
          <w:b/>
        </w:rPr>
        <w:t>Communications Budget</w:t>
      </w:r>
      <w:r w:rsidRPr="008004DE">
        <w:rPr>
          <w:bCs/>
        </w:rPr>
        <w:t xml:space="preserve">: Motion to have a discretionary budget of up to $100,000- Richard Jurvelin motions, Cheryl George seconds </w:t>
      </w:r>
    </w:p>
    <w:p w14:paraId="00000013" w14:textId="77777777" w:rsidR="00E70AFB" w:rsidRPr="008004DE" w:rsidRDefault="008173E9">
      <w:pPr>
        <w:rPr>
          <w:bCs/>
        </w:rPr>
      </w:pPr>
      <w:r>
        <w:rPr>
          <w:b/>
        </w:rPr>
        <w:t>Review Revised Annual Grant Scoring Rubric</w:t>
      </w:r>
      <w:r w:rsidRPr="008004DE">
        <w:rPr>
          <w:bCs/>
        </w:rPr>
        <w:t>: Discussed an updated annual grant scoring rubric. Will be moving forward with the updates.</w:t>
      </w:r>
    </w:p>
    <w:p w14:paraId="00000014" w14:textId="77777777" w:rsidR="00E70AFB" w:rsidRPr="008004DE" w:rsidRDefault="008173E9">
      <w:pPr>
        <w:rPr>
          <w:bCs/>
        </w:rPr>
      </w:pPr>
      <w:r>
        <w:rPr>
          <w:b/>
        </w:rPr>
        <w:t xml:space="preserve">Committee to review board minutes and policies: </w:t>
      </w:r>
      <w:r w:rsidRPr="008004DE">
        <w:rPr>
          <w:bCs/>
        </w:rPr>
        <w:t xml:space="preserve">Cheryl George and Jen Haddad on the policy committee. We will pull out policies from the last 5 years of meeting minutes and work on updating organizational and grant policies and follow them as agreed. </w:t>
      </w:r>
    </w:p>
    <w:p w14:paraId="00000015" w14:textId="77777777" w:rsidR="00E70AFB" w:rsidRPr="008004DE" w:rsidRDefault="008173E9">
      <w:pPr>
        <w:rPr>
          <w:bCs/>
        </w:rPr>
      </w:pPr>
      <w:r>
        <w:rPr>
          <w:b/>
        </w:rPr>
        <w:t xml:space="preserve">Establish a discretionary grant opportunity for requests under $1,000: </w:t>
      </w:r>
      <w:r w:rsidRPr="008004DE">
        <w:rPr>
          <w:bCs/>
        </w:rPr>
        <w:t>Motion to allow discretionary spending on training requests up to $10,000 through state fiscal year end of June 2023 and establish perimeters as needed. Jen Haddad motions, Cheryl George seconds.</w:t>
      </w:r>
    </w:p>
    <w:p w14:paraId="00000016" w14:textId="77777777" w:rsidR="00E70AFB" w:rsidRPr="008004DE" w:rsidRDefault="008173E9">
      <w:pPr>
        <w:rPr>
          <w:bCs/>
        </w:rPr>
      </w:pPr>
      <w:r>
        <w:rPr>
          <w:b/>
        </w:rPr>
        <w:lastRenderedPageBreak/>
        <w:t>PCAA Site Visit</w:t>
      </w:r>
      <w:r w:rsidRPr="008004DE">
        <w:rPr>
          <w:bCs/>
        </w:rPr>
        <w:t xml:space="preserve">: PCAA committee created in anticipation of the upcoming site visit. Brenda Stanley, Teena McBride, and Charlotte Watters will be on the committee. Need to add neglect to our mission statement. </w:t>
      </w:r>
    </w:p>
    <w:p w14:paraId="00000017" w14:textId="77777777" w:rsidR="00E70AFB" w:rsidRPr="008004DE" w:rsidRDefault="008173E9">
      <w:pPr>
        <w:rPr>
          <w:bCs/>
        </w:rPr>
      </w:pPr>
      <w:r>
        <w:rPr>
          <w:b/>
        </w:rPr>
        <w:t>Next meeting- request for Wednesday meeting</w:t>
      </w:r>
      <w:r w:rsidRPr="008004DE">
        <w:rPr>
          <w:bCs/>
        </w:rPr>
        <w:t xml:space="preserve">: 2023 Meetings will be January 25, April 25, and July 25 &amp; 26. </w:t>
      </w:r>
    </w:p>
    <w:p w14:paraId="00000018" w14:textId="77777777" w:rsidR="00E70AFB" w:rsidRPr="008004DE" w:rsidRDefault="008173E9">
      <w:pPr>
        <w:rPr>
          <w:bCs/>
        </w:rPr>
      </w:pPr>
      <w:r>
        <w:rPr>
          <w:b/>
        </w:rPr>
        <w:t>Meeting adjourned at 3:18</w:t>
      </w:r>
      <w:r w:rsidRPr="008004DE">
        <w:rPr>
          <w:bCs/>
        </w:rPr>
        <w:t xml:space="preserve">. Charlotte Watters motions to adjourn, Richard Jurvelin seconds. </w:t>
      </w:r>
    </w:p>
    <w:p w14:paraId="00000019" w14:textId="77777777" w:rsidR="00E70AFB" w:rsidRDefault="00E70AFB"/>
    <w:sectPr w:rsidR="00E70A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FB"/>
    <w:rsid w:val="008004DE"/>
    <w:rsid w:val="008173E9"/>
    <w:rsid w:val="00E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141D"/>
  <w15:docId w15:val="{A4ADC7AF-32CF-40DD-8B15-A2E22876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TtaQl0gnGqzNXHhBvvy5jlegQ==">AMUW2mWUQ7Kk4JWnHucUcBuMYFM8UhuxOvgPez9how3c4V7pmUm4X7Hwpz4N2oVL9ODv/3w4bmgrVOoyZZqOiNAJ4RQsz2zUQcwKpDoVCiWjtQK77wjlf1U=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Taber Martin</dc:creator>
  <cp:lastModifiedBy>Taber Martin</cp:lastModifiedBy>
  <cp:revision>3</cp:revision>
  <cp:lastPrinted>2022-10-27T19:52:00Z</cp:lastPrinted>
  <dcterms:created xsi:type="dcterms:W3CDTF">2022-10-26T14:45:00Z</dcterms:created>
  <dcterms:modified xsi:type="dcterms:W3CDTF">2022-10-27T19:54:00Z</dcterms:modified>
</cp:coreProperties>
</file>